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CD" w:rsidRDefault="00AA17EB" w:rsidP="00AA17EB">
      <w:pPr>
        <w:jc w:val="center"/>
        <w:rPr>
          <w:b/>
          <w:sz w:val="36"/>
          <w:szCs w:val="36"/>
        </w:rPr>
      </w:pPr>
      <w:r w:rsidRPr="00A8024B">
        <w:rPr>
          <w:rFonts w:hint="eastAsia"/>
          <w:b/>
          <w:sz w:val="36"/>
          <w:szCs w:val="36"/>
        </w:rPr>
        <w:t>关于</w:t>
      </w:r>
      <w:r w:rsidR="002B6F52" w:rsidRPr="00A8024B">
        <w:rPr>
          <w:rFonts w:hint="eastAsia"/>
          <w:b/>
          <w:sz w:val="36"/>
          <w:szCs w:val="36"/>
        </w:rPr>
        <w:t>公布</w:t>
      </w:r>
      <w:r w:rsidRPr="00A8024B">
        <w:rPr>
          <w:rFonts w:hint="eastAsia"/>
          <w:b/>
          <w:sz w:val="36"/>
          <w:szCs w:val="36"/>
        </w:rPr>
        <w:t>台州广播电视大学</w:t>
      </w:r>
      <w:r w:rsidR="001069EA">
        <w:rPr>
          <w:rFonts w:hint="eastAsia"/>
          <w:b/>
          <w:sz w:val="36"/>
          <w:szCs w:val="36"/>
        </w:rPr>
        <w:t>2018</w:t>
      </w:r>
      <w:r w:rsidR="001069EA">
        <w:rPr>
          <w:rFonts w:hint="eastAsia"/>
          <w:b/>
          <w:sz w:val="36"/>
          <w:szCs w:val="36"/>
        </w:rPr>
        <w:t>年</w:t>
      </w:r>
      <w:r w:rsidRPr="00A8024B">
        <w:rPr>
          <w:rFonts w:hint="eastAsia"/>
          <w:b/>
          <w:sz w:val="36"/>
          <w:szCs w:val="36"/>
        </w:rPr>
        <w:t>公开招聘教师</w:t>
      </w:r>
    </w:p>
    <w:p w:rsidR="008666F3" w:rsidRPr="00A8024B" w:rsidRDefault="00F3285F" w:rsidP="00AA17E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D15091">
        <w:rPr>
          <w:rFonts w:hint="eastAsia"/>
          <w:b/>
          <w:sz w:val="36"/>
          <w:szCs w:val="36"/>
        </w:rPr>
        <w:t>三</w:t>
      </w:r>
      <w:r>
        <w:rPr>
          <w:rFonts w:hint="eastAsia"/>
          <w:b/>
          <w:sz w:val="36"/>
          <w:szCs w:val="36"/>
        </w:rPr>
        <w:t>批</w:t>
      </w:r>
      <w:r w:rsidR="00F5791F">
        <w:rPr>
          <w:rFonts w:hint="eastAsia"/>
          <w:b/>
          <w:sz w:val="36"/>
          <w:szCs w:val="36"/>
        </w:rPr>
        <w:t>面试</w:t>
      </w:r>
      <w:r w:rsidR="00AA17EB" w:rsidRPr="00A8024B">
        <w:rPr>
          <w:rFonts w:hint="eastAsia"/>
          <w:b/>
          <w:sz w:val="36"/>
          <w:szCs w:val="36"/>
        </w:rPr>
        <w:t>成绩的通知</w:t>
      </w:r>
    </w:p>
    <w:p w:rsidR="00AA17EB" w:rsidRDefault="00AA17EB" w:rsidP="00AA17EB">
      <w:pPr>
        <w:jc w:val="center"/>
      </w:pPr>
    </w:p>
    <w:p w:rsidR="002C4191" w:rsidRPr="00D45ACB" w:rsidRDefault="001850F5" w:rsidP="00604E4F">
      <w:pPr>
        <w:widowControl/>
        <w:adjustRightInd w:val="0"/>
        <w:snapToGrid w:val="0"/>
        <w:spacing w:before="100" w:after="10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42AC5">
        <w:rPr>
          <w:rFonts w:asciiTheme="minorEastAsia" w:hAnsiTheme="minorEastAsia"/>
          <w:sz w:val="28"/>
          <w:szCs w:val="28"/>
        </w:rPr>
        <w:t>根据《事业单位人事管理条例》（国务院令第652号）和《台州市事业单位公开招聘人员实施办法》（</w:t>
      </w:r>
      <w:proofErr w:type="gramStart"/>
      <w:r w:rsidRPr="00F42AC5">
        <w:rPr>
          <w:rFonts w:asciiTheme="minorEastAsia" w:hAnsiTheme="minorEastAsia"/>
          <w:sz w:val="28"/>
          <w:szCs w:val="28"/>
        </w:rPr>
        <w:t>台政办</w:t>
      </w:r>
      <w:proofErr w:type="gramEnd"/>
      <w:r w:rsidRPr="00F42AC5">
        <w:rPr>
          <w:rFonts w:asciiTheme="minorEastAsia" w:hAnsiTheme="minorEastAsia"/>
          <w:sz w:val="28"/>
          <w:szCs w:val="28"/>
        </w:rPr>
        <w:t>发[2008]82号）以及市委组织部、市人力社保局《关于印发〈台州市事业单位“阳光</w:t>
      </w:r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招聘”实施方案〉的通知》（台</w:t>
      </w:r>
      <w:proofErr w:type="gramStart"/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人社发</w:t>
      </w:r>
      <w:proofErr w:type="gramEnd"/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〔2013〕197号）</w:t>
      </w:r>
      <w:r w:rsidRPr="00F42AC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F42AC5">
        <w:rPr>
          <w:rFonts w:asciiTheme="minorEastAsia" w:hAnsiTheme="minorEastAsia"/>
          <w:sz w:val="28"/>
          <w:szCs w:val="28"/>
        </w:rPr>
        <w:t>《关于进一步加强事业单位公开招聘和人员流动管理的实施意见》（台</w:t>
      </w:r>
      <w:proofErr w:type="gramStart"/>
      <w:r w:rsidRPr="00F42AC5">
        <w:rPr>
          <w:rFonts w:asciiTheme="minorEastAsia" w:hAnsiTheme="minorEastAsia"/>
          <w:sz w:val="28"/>
          <w:szCs w:val="28"/>
        </w:rPr>
        <w:t>人社发</w:t>
      </w:r>
      <w:proofErr w:type="gramEnd"/>
      <w:r w:rsidRPr="00F42AC5">
        <w:rPr>
          <w:rFonts w:asciiTheme="minorEastAsia" w:hAnsiTheme="minorEastAsia"/>
          <w:sz w:val="28"/>
          <w:szCs w:val="28"/>
        </w:rPr>
        <w:t>[2015]107号）</w:t>
      </w:r>
      <w:r w:rsidRPr="00F42AC5">
        <w:rPr>
          <w:rFonts w:asciiTheme="minorEastAsia" w:hAnsiTheme="minorEastAsia" w:hint="eastAsia"/>
          <w:sz w:val="28"/>
          <w:szCs w:val="28"/>
        </w:rPr>
        <w:t>等文件规定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以及《台州广播电视大学201</w:t>
      </w:r>
      <w:r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8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年公开招聘人员公告》有关程序。</w:t>
      </w:r>
    </w:p>
    <w:p w:rsidR="001A5121" w:rsidRDefault="00600A5D" w:rsidP="00604E4F">
      <w:pPr>
        <w:widowControl/>
        <w:adjustRightInd w:val="0"/>
        <w:snapToGrid w:val="0"/>
        <w:spacing w:before="100" w:after="100" w:line="360" w:lineRule="auto"/>
        <w:ind w:firstLineChars="200" w:firstLine="560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 w:rsidRPr="00D45ACB">
        <w:rPr>
          <w:rFonts w:asciiTheme="minorEastAsia" w:hAnsiTheme="minorEastAsia"/>
          <w:sz w:val="28"/>
          <w:szCs w:val="28"/>
        </w:rPr>
        <w:t>201</w:t>
      </w:r>
      <w:r w:rsidRPr="00D45ACB">
        <w:rPr>
          <w:rFonts w:asciiTheme="minorEastAsia" w:hAnsiTheme="minorEastAsia" w:hint="eastAsia"/>
          <w:sz w:val="28"/>
          <w:szCs w:val="28"/>
        </w:rPr>
        <w:t>8年</w:t>
      </w:r>
      <w:r w:rsidR="00D15091">
        <w:rPr>
          <w:rFonts w:asciiTheme="minorEastAsia" w:hAnsiTheme="minorEastAsia" w:hint="eastAsia"/>
          <w:sz w:val="28"/>
          <w:szCs w:val="28"/>
        </w:rPr>
        <w:t>5</w:t>
      </w:r>
      <w:r w:rsidRPr="00D45ACB">
        <w:rPr>
          <w:rFonts w:asciiTheme="minorEastAsia" w:hAnsiTheme="minorEastAsia" w:hint="eastAsia"/>
          <w:sz w:val="28"/>
          <w:szCs w:val="28"/>
        </w:rPr>
        <w:t>月</w:t>
      </w:r>
      <w:r w:rsidR="00D15091">
        <w:rPr>
          <w:rFonts w:asciiTheme="minorEastAsia" w:hAnsiTheme="minorEastAsia" w:hint="eastAsia"/>
          <w:sz w:val="28"/>
          <w:szCs w:val="28"/>
        </w:rPr>
        <w:t>20</w:t>
      </w:r>
      <w:r w:rsidRPr="00D45ACB">
        <w:rPr>
          <w:rFonts w:asciiTheme="minorEastAsia" w:hAnsiTheme="minorEastAsia" w:hint="eastAsia"/>
          <w:sz w:val="28"/>
          <w:szCs w:val="28"/>
        </w:rPr>
        <w:t>日上午，</w:t>
      </w:r>
      <w:r w:rsidR="001A5121" w:rsidRPr="00D45ACB">
        <w:rPr>
          <w:rFonts w:asciiTheme="minorEastAsia" w:hAnsiTheme="minorEastAsia" w:hint="eastAsia"/>
          <w:sz w:val="28"/>
          <w:szCs w:val="28"/>
        </w:rPr>
        <w:t>对</w:t>
      </w:r>
      <w:r w:rsidR="00D15091">
        <w:rPr>
          <w:rFonts w:asciiTheme="minorEastAsia" w:hAnsiTheme="minorEastAsia" w:hint="eastAsia"/>
          <w:sz w:val="28"/>
          <w:szCs w:val="28"/>
        </w:rPr>
        <w:t>视觉传达</w:t>
      </w:r>
      <w:r w:rsidR="001850F5" w:rsidRPr="00D45ACB">
        <w:rPr>
          <w:rFonts w:asciiTheme="minorEastAsia" w:hAnsiTheme="minorEastAsia" w:hint="eastAsia"/>
          <w:sz w:val="28"/>
          <w:szCs w:val="28"/>
        </w:rPr>
        <w:t>专职</w:t>
      </w:r>
      <w:r w:rsidR="001A5121" w:rsidRPr="00D45ACB">
        <w:rPr>
          <w:rFonts w:asciiTheme="minorEastAsia" w:hAnsiTheme="minorEastAsia" w:hint="eastAsia"/>
          <w:sz w:val="28"/>
          <w:szCs w:val="28"/>
        </w:rPr>
        <w:t>教师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 w:rsidR="00F5791F">
        <w:rPr>
          <w:rFonts w:asciiTheme="minorEastAsia" w:hAnsiTheme="minorEastAsia" w:hint="eastAsia"/>
          <w:sz w:val="28"/>
          <w:szCs w:val="28"/>
        </w:rPr>
        <w:t>应聘</w:t>
      </w:r>
      <w:r w:rsidR="00F5791F">
        <w:rPr>
          <w:rFonts w:asciiTheme="minorEastAsia" w:hAnsiTheme="minorEastAsia" w:hint="eastAsia"/>
          <w:sz w:val="28"/>
          <w:szCs w:val="28"/>
        </w:rPr>
        <w:t>者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进行了</w:t>
      </w:r>
      <w:r w:rsidR="00D15091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技能操作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考核，</w:t>
      </w:r>
      <w:r w:rsidR="00F5791F">
        <w:rPr>
          <w:rFonts w:asciiTheme="minorEastAsia" w:hAnsiTheme="minorEastAsia" w:hint="eastAsia"/>
          <w:sz w:val="28"/>
          <w:szCs w:val="28"/>
        </w:rPr>
        <w:t>5</w:t>
      </w:r>
      <w:r w:rsidR="00F5791F" w:rsidRPr="00D45ACB">
        <w:rPr>
          <w:rFonts w:asciiTheme="minorEastAsia" w:hAnsiTheme="minorEastAsia" w:hint="eastAsia"/>
          <w:sz w:val="28"/>
          <w:szCs w:val="28"/>
        </w:rPr>
        <w:t>月</w:t>
      </w:r>
      <w:r w:rsidR="00F5791F">
        <w:rPr>
          <w:rFonts w:asciiTheme="minorEastAsia" w:hAnsiTheme="minorEastAsia" w:hint="eastAsia"/>
          <w:sz w:val="28"/>
          <w:szCs w:val="28"/>
        </w:rPr>
        <w:t>20</w:t>
      </w:r>
      <w:r w:rsidR="00F5791F" w:rsidRPr="00D45ACB">
        <w:rPr>
          <w:rFonts w:asciiTheme="minorEastAsia" w:hAnsiTheme="minorEastAsia" w:hint="eastAsia"/>
          <w:sz w:val="28"/>
          <w:szCs w:val="28"/>
        </w:rPr>
        <w:t>日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下午进行了上课考核，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经专家评委小组对应聘对象</w:t>
      </w:r>
      <w:r w:rsidR="00D15091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进行评价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考核，现将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结果</w:t>
      </w:r>
      <w:r w:rsidR="006D2D59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公布。</w:t>
      </w:r>
    </w:p>
    <w:p w:rsidR="0007107B" w:rsidRPr="0007107B" w:rsidRDefault="00D15091" w:rsidP="00604E4F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附件：</w:t>
      </w:r>
      <w:r>
        <w:rPr>
          <w:rFonts w:asciiTheme="minorEastAsia" w:hAnsiTheme="minorEastAsia" w:hint="eastAsia"/>
          <w:sz w:val="28"/>
          <w:szCs w:val="28"/>
        </w:rPr>
        <w:t>视觉传达</w:t>
      </w:r>
      <w:r w:rsidR="0007107B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专职教师岗位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07107B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p w:rsidR="00070082" w:rsidRPr="00E22B74" w:rsidRDefault="00070082" w:rsidP="001C69D7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台州广播电视大学</w:t>
      </w:r>
    </w:p>
    <w:p w:rsidR="00070082" w:rsidRPr="00E22B74" w:rsidRDefault="00070082" w:rsidP="001C69D7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8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年</w:t>
      </w:r>
      <w:r w:rsidR="00D15091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5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2</w:t>
      </w:r>
      <w:r w:rsidR="00F5791F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1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日</w:t>
      </w:r>
    </w:p>
    <w:p w:rsidR="00AE2AC7" w:rsidRPr="00070082" w:rsidRDefault="00070082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附件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：</w:t>
      </w:r>
      <w:r w:rsidR="003B23B2">
        <w:rPr>
          <w:rFonts w:asciiTheme="minorEastAsia" w:hAnsiTheme="minorEastAsia" w:hint="eastAsia"/>
          <w:sz w:val="28"/>
          <w:szCs w:val="28"/>
        </w:rPr>
        <w:t>视觉传达</w:t>
      </w:r>
      <w:r w:rsidR="003B23B2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专职教师岗位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3B23B2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5350" w:type="pct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945"/>
        <w:gridCol w:w="422"/>
        <w:gridCol w:w="970"/>
        <w:gridCol w:w="753"/>
        <w:gridCol w:w="702"/>
        <w:gridCol w:w="1485"/>
        <w:gridCol w:w="1352"/>
        <w:gridCol w:w="706"/>
        <w:gridCol w:w="711"/>
        <w:gridCol w:w="818"/>
        <w:gridCol w:w="1021"/>
      </w:tblGrid>
      <w:tr w:rsidR="004E1F63" w:rsidRPr="004F7790" w:rsidTr="002A438E">
        <w:trPr>
          <w:trHeight w:val="701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3" w:rsidRDefault="001055B9" w:rsidP="004E1F63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3" w:rsidRDefault="001055B9" w:rsidP="004E1F63">
            <w:pPr>
              <w:adjustRightInd w:val="0"/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AA17EB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技能测试成绩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上课</w:t>
            </w:r>
          </w:p>
          <w:p w:rsidR="001055B9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02030D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AA17EB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4E1F63" w:rsidRPr="004F7790" w:rsidTr="002A438E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孙诚巍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1993.10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台州黄岩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3" w:rsidRDefault="001055B9" w:rsidP="001B00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</w:t>
            </w:r>
          </w:p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澳大利亚</w:t>
            </w:r>
          </w:p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莫纳什大学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多媒体设计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AA17EB" w:rsidRDefault="001055B9" w:rsidP="001B00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80.33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621331" w:rsidRDefault="001055B9" w:rsidP="001B00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02030D" w:rsidRDefault="001055B9" w:rsidP="001B00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82.07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Default="001055B9" w:rsidP="001B00F3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进入体检</w:t>
            </w:r>
          </w:p>
        </w:tc>
      </w:tr>
      <w:tr w:rsidR="004E1F63" w:rsidRPr="004F7790" w:rsidTr="002A438E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魏汝吉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台州椒江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3" w:rsidRDefault="001055B9" w:rsidP="001B00F3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</w:t>
            </w:r>
          </w:p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澳大利亚</w:t>
            </w:r>
          </w:p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格里菲斯大学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1B00F3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交互媒体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8F27D6" w:rsidRDefault="001055B9" w:rsidP="001B00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82.00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Default="001055B9" w:rsidP="00F814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81.60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02030D" w:rsidRDefault="001055B9" w:rsidP="00F814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81.80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Default="001055B9" w:rsidP="001055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E1F63" w:rsidRPr="004F7790" w:rsidTr="002A438E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3271FC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李鑫莹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</w:t>
            </w:r>
            <w:r w:rsidR="00D441CA"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湖南娄底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F63" w:rsidRDefault="001055B9" w:rsidP="00327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</w:t>
            </w:r>
          </w:p>
          <w:p w:rsidR="001055B9" w:rsidRDefault="001055B9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中南林业科技大学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B9" w:rsidRDefault="001055B9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设计学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8F27D6" w:rsidRDefault="001055B9" w:rsidP="003271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65.33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Default="001055B9" w:rsidP="003271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80.00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02030D" w:rsidRDefault="001055B9" w:rsidP="006213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72.67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Default="001055B9" w:rsidP="001055B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07D41" w:rsidRPr="004F7790" w:rsidTr="00B07D4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范玲莺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1989.06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浙江天台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</w:t>
            </w:r>
          </w:p>
          <w:p w:rsidR="00B07D41" w:rsidRDefault="00B07D41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浙江理工大学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D41" w:rsidRDefault="00B07D41" w:rsidP="003271F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艺术设计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41" w:rsidRPr="008F27D6" w:rsidRDefault="00B07D41" w:rsidP="003271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50.67</w:t>
            </w:r>
          </w:p>
        </w:tc>
        <w:tc>
          <w:tcPr>
            <w:tcW w:w="12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D41" w:rsidRDefault="00B07D41" w:rsidP="001055B9">
            <w:pPr>
              <w:widowControl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技能操作</w:t>
            </w:r>
            <w:r w:rsidRPr="00775199">
              <w:rPr>
                <w:rFonts w:hint="eastAsia"/>
                <w:sz w:val="20"/>
                <w:szCs w:val="20"/>
              </w:rPr>
              <w:t>不合格，不列入上课</w:t>
            </w:r>
            <w:r>
              <w:rPr>
                <w:rFonts w:hint="eastAsia"/>
                <w:sz w:val="20"/>
                <w:szCs w:val="20"/>
              </w:rPr>
              <w:t>考核。</w:t>
            </w:r>
          </w:p>
        </w:tc>
      </w:tr>
    </w:tbl>
    <w:p w:rsidR="00E22B74" w:rsidRPr="00E22B74" w:rsidRDefault="00E22B74" w:rsidP="003B23B2">
      <w:pPr>
        <w:widowControl/>
        <w:spacing w:before="100" w:after="100" w:line="390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</w:p>
    <w:sectPr w:rsidR="00E22B74" w:rsidRPr="00E22B74" w:rsidSect="0062133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2C" w:rsidRDefault="0096372C" w:rsidP="008019C4">
      <w:r>
        <w:separator/>
      </w:r>
    </w:p>
  </w:endnote>
  <w:endnote w:type="continuationSeparator" w:id="0">
    <w:p w:rsidR="0096372C" w:rsidRDefault="0096372C" w:rsidP="008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2C" w:rsidRDefault="0096372C" w:rsidP="008019C4">
      <w:r>
        <w:separator/>
      </w:r>
    </w:p>
  </w:footnote>
  <w:footnote w:type="continuationSeparator" w:id="0">
    <w:p w:rsidR="0096372C" w:rsidRDefault="0096372C" w:rsidP="0080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B6A"/>
    <w:multiLevelType w:val="hybridMultilevel"/>
    <w:tmpl w:val="1D105B6C"/>
    <w:lvl w:ilvl="0" w:tplc="5944E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819A3"/>
    <w:multiLevelType w:val="hybridMultilevel"/>
    <w:tmpl w:val="2744C76E"/>
    <w:lvl w:ilvl="0" w:tplc="DF706B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C"/>
    <w:rsid w:val="00012161"/>
    <w:rsid w:val="0002030D"/>
    <w:rsid w:val="00023937"/>
    <w:rsid w:val="00024CBC"/>
    <w:rsid w:val="00054AA9"/>
    <w:rsid w:val="000628F2"/>
    <w:rsid w:val="00070082"/>
    <w:rsid w:val="00070880"/>
    <w:rsid w:val="0007107B"/>
    <w:rsid w:val="00074690"/>
    <w:rsid w:val="00082D7A"/>
    <w:rsid w:val="000B01DD"/>
    <w:rsid w:val="000B51CB"/>
    <w:rsid w:val="000E09E8"/>
    <w:rsid w:val="000E4035"/>
    <w:rsid w:val="001055B9"/>
    <w:rsid w:val="001069EA"/>
    <w:rsid w:val="00123FA1"/>
    <w:rsid w:val="0015694F"/>
    <w:rsid w:val="001850F5"/>
    <w:rsid w:val="001A5121"/>
    <w:rsid w:val="001C69D7"/>
    <w:rsid w:val="001E1D0E"/>
    <w:rsid w:val="002275F8"/>
    <w:rsid w:val="00274A2D"/>
    <w:rsid w:val="002A438E"/>
    <w:rsid w:val="002B6F52"/>
    <w:rsid w:val="002C4191"/>
    <w:rsid w:val="00304559"/>
    <w:rsid w:val="00324FFA"/>
    <w:rsid w:val="00361E78"/>
    <w:rsid w:val="003678A3"/>
    <w:rsid w:val="00395534"/>
    <w:rsid w:val="003B23B2"/>
    <w:rsid w:val="003B6B42"/>
    <w:rsid w:val="003E12FA"/>
    <w:rsid w:val="00406335"/>
    <w:rsid w:val="004347C2"/>
    <w:rsid w:val="00452D33"/>
    <w:rsid w:val="00475AF3"/>
    <w:rsid w:val="004A443C"/>
    <w:rsid w:val="004B2FCB"/>
    <w:rsid w:val="004C2AF3"/>
    <w:rsid w:val="004E1F63"/>
    <w:rsid w:val="00543E2B"/>
    <w:rsid w:val="005968D9"/>
    <w:rsid w:val="00600A5D"/>
    <w:rsid w:val="00604E4F"/>
    <w:rsid w:val="00605E02"/>
    <w:rsid w:val="00615F01"/>
    <w:rsid w:val="00621331"/>
    <w:rsid w:val="00641312"/>
    <w:rsid w:val="00665DCB"/>
    <w:rsid w:val="00673E95"/>
    <w:rsid w:val="006C48C2"/>
    <w:rsid w:val="006D2D59"/>
    <w:rsid w:val="00757FFD"/>
    <w:rsid w:val="00775199"/>
    <w:rsid w:val="0078769A"/>
    <w:rsid w:val="007A2FA1"/>
    <w:rsid w:val="008019C4"/>
    <w:rsid w:val="0081356F"/>
    <w:rsid w:val="00831B86"/>
    <w:rsid w:val="0083549A"/>
    <w:rsid w:val="008666F3"/>
    <w:rsid w:val="00873E10"/>
    <w:rsid w:val="008B1C2C"/>
    <w:rsid w:val="0095478F"/>
    <w:rsid w:val="0096372C"/>
    <w:rsid w:val="00986AA4"/>
    <w:rsid w:val="009E602D"/>
    <w:rsid w:val="00A8024B"/>
    <w:rsid w:val="00AA0B4A"/>
    <w:rsid w:val="00AA17EB"/>
    <w:rsid w:val="00AC22E6"/>
    <w:rsid w:val="00AD425C"/>
    <w:rsid w:val="00AE2AC7"/>
    <w:rsid w:val="00B07D41"/>
    <w:rsid w:val="00B44312"/>
    <w:rsid w:val="00B47143"/>
    <w:rsid w:val="00B77D48"/>
    <w:rsid w:val="00BE0410"/>
    <w:rsid w:val="00BF2E1A"/>
    <w:rsid w:val="00C66A05"/>
    <w:rsid w:val="00CE0629"/>
    <w:rsid w:val="00D064D1"/>
    <w:rsid w:val="00D15091"/>
    <w:rsid w:val="00D441CA"/>
    <w:rsid w:val="00D45ACB"/>
    <w:rsid w:val="00D62613"/>
    <w:rsid w:val="00D67106"/>
    <w:rsid w:val="00D75127"/>
    <w:rsid w:val="00D82527"/>
    <w:rsid w:val="00DA3B05"/>
    <w:rsid w:val="00DB45DD"/>
    <w:rsid w:val="00DB74E2"/>
    <w:rsid w:val="00DD7C21"/>
    <w:rsid w:val="00E12965"/>
    <w:rsid w:val="00E22B74"/>
    <w:rsid w:val="00EA4B8A"/>
    <w:rsid w:val="00EC3C21"/>
    <w:rsid w:val="00F268F6"/>
    <w:rsid w:val="00F3285F"/>
    <w:rsid w:val="00F42AC5"/>
    <w:rsid w:val="00F5791F"/>
    <w:rsid w:val="00F674CD"/>
    <w:rsid w:val="00F814B2"/>
    <w:rsid w:val="00FA0C31"/>
    <w:rsid w:val="00FB579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102</Words>
  <Characters>585</Characters>
  <Application>Microsoft Office Word</Application>
  <DocSecurity>0</DocSecurity>
  <Lines>4</Lines>
  <Paragraphs>1</Paragraphs>
  <ScaleCrop>false</ScaleCrop>
  <Company>Sky123.Org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196</cp:revision>
  <cp:lastPrinted>2018-05-20T04:17:00Z</cp:lastPrinted>
  <dcterms:created xsi:type="dcterms:W3CDTF">2014-08-23T01:03:00Z</dcterms:created>
  <dcterms:modified xsi:type="dcterms:W3CDTF">2018-05-21T08:04:00Z</dcterms:modified>
</cp:coreProperties>
</file>