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E5" w:rsidRPr="001D0952" w:rsidRDefault="003566C9">
      <w:pPr>
        <w:spacing w:line="360" w:lineRule="auto"/>
        <w:ind w:right="987"/>
        <w:jc w:val="center"/>
        <w:rPr>
          <w:rFonts w:ascii="仿宋" w:eastAsia="仿宋" w:hAnsi="仿宋"/>
          <w:b/>
          <w:sz w:val="32"/>
          <w:szCs w:val="32"/>
        </w:rPr>
      </w:pPr>
      <w:r w:rsidRPr="001D0952">
        <w:rPr>
          <w:rFonts w:ascii="仿宋" w:eastAsia="仿宋" w:hAnsi="仿宋" w:hint="eastAsia"/>
          <w:b/>
          <w:sz w:val="24"/>
        </w:rPr>
        <w:t xml:space="preserve">    </w:t>
      </w:r>
      <w:r w:rsidRPr="001D0952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1D0952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DA42E5" w:rsidRPr="001D0952" w:rsidRDefault="003566C9">
      <w:pPr>
        <w:spacing w:line="360" w:lineRule="auto"/>
        <w:jc w:val="center"/>
        <w:rPr>
          <w:rFonts w:ascii="仿宋" w:eastAsia="仿宋" w:hAnsi="仿宋"/>
          <w:b/>
          <w:sz w:val="24"/>
        </w:rPr>
      </w:pPr>
      <w:r w:rsidRPr="001D0952">
        <w:rPr>
          <w:rFonts w:ascii="仿宋" w:eastAsia="仿宋" w:hAnsi="仿宋" w:hint="eastAsia"/>
          <w:b/>
          <w:sz w:val="32"/>
          <w:szCs w:val="32"/>
        </w:rPr>
        <w:t>电子商务</w:t>
      </w:r>
      <w:r w:rsidRPr="001D0952">
        <w:rPr>
          <w:rFonts w:ascii="仿宋" w:eastAsia="仿宋" w:hAnsi="仿宋" w:hint="eastAsia"/>
          <w:b/>
          <w:sz w:val="32"/>
          <w:szCs w:val="32"/>
        </w:rPr>
        <w:t>专业</w:t>
      </w:r>
      <w:r w:rsidRPr="001D0952">
        <w:rPr>
          <w:rFonts w:ascii="仿宋" w:eastAsia="仿宋" w:hAnsi="仿宋" w:hint="eastAsia"/>
          <w:b/>
          <w:sz w:val="32"/>
          <w:szCs w:val="32"/>
        </w:rPr>
        <w:t>培养方案</w:t>
      </w:r>
    </w:p>
    <w:p w:rsidR="00DA42E5" w:rsidRPr="001D0952" w:rsidRDefault="00DA42E5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DA42E5" w:rsidRPr="001D0952" w:rsidRDefault="003566C9" w:rsidP="001D0952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t>执笔人：李芸</w:t>
      </w:r>
      <w:r w:rsidRPr="001D0952">
        <w:rPr>
          <w:rFonts w:ascii="仿宋" w:eastAsia="仿宋" w:hAnsi="仿宋" w:hint="eastAsia"/>
          <w:b/>
          <w:sz w:val="24"/>
        </w:rPr>
        <w:t xml:space="preserve">                    </w:t>
      </w:r>
    </w:p>
    <w:p w:rsidR="00DA42E5" w:rsidRPr="001D0952" w:rsidRDefault="00DA42E5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DA42E5" w:rsidRPr="001D0952" w:rsidRDefault="003566C9" w:rsidP="001D095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t>一</w:t>
      </w:r>
      <w:r w:rsidRPr="001D0952">
        <w:rPr>
          <w:rFonts w:ascii="仿宋" w:eastAsia="仿宋" w:hAnsi="仿宋" w:hint="eastAsia"/>
          <w:b/>
          <w:sz w:val="24"/>
        </w:rPr>
        <w:t>、培养目标及规格</w:t>
      </w:r>
    </w:p>
    <w:p w:rsidR="00DA42E5" w:rsidRPr="001D0952" w:rsidRDefault="003566C9">
      <w:pPr>
        <w:pStyle w:val="a5"/>
        <w:rPr>
          <w:rFonts w:ascii="仿宋" w:eastAsia="仿宋" w:hAnsi="仿宋"/>
          <w:szCs w:val="24"/>
        </w:rPr>
      </w:pPr>
      <w:r w:rsidRPr="001D0952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DA42E5" w:rsidRPr="001D0952" w:rsidRDefault="003566C9">
      <w:pPr>
        <w:pStyle w:val="a5"/>
        <w:rPr>
          <w:rFonts w:ascii="仿宋" w:eastAsia="仿宋" w:hAnsi="仿宋"/>
          <w:szCs w:val="24"/>
        </w:rPr>
      </w:pPr>
      <w:r w:rsidRPr="001D0952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1.</w:t>
      </w:r>
      <w:r w:rsidRPr="001D0952">
        <w:rPr>
          <w:rFonts w:ascii="仿宋" w:eastAsia="仿宋" w:hAnsi="仿宋" w:hint="eastAsia"/>
          <w:sz w:val="24"/>
        </w:rPr>
        <w:t>热爱社会主义祖国，拥护中国共产党的领导，具有为国家富强、民族振兴而奋斗的理想、事业心和责任感。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2. </w:t>
      </w:r>
      <w:r w:rsidRPr="001D0952">
        <w:rPr>
          <w:rFonts w:ascii="仿宋" w:eastAsia="仿宋" w:hAnsi="仿宋" w:hint="eastAsia"/>
          <w:sz w:val="24"/>
        </w:rPr>
        <w:t>初步掌握一门外语，能够使用外语进行简单交流并能读懂简单的外文资料。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3. </w:t>
      </w:r>
      <w:r w:rsidRPr="001D0952">
        <w:rPr>
          <w:rFonts w:ascii="仿宋" w:eastAsia="仿宋" w:hAnsi="仿宋" w:hint="eastAsia"/>
          <w:sz w:val="24"/>
        </w:rPr>
        <w:t>具有较强的现代信息技术应用能力，提高现代信息技术素养。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4. </w:t>
      </w:r>
      <w:r w:rsidRPr="001D0952">
        <w:rPr>
          <w:rFonts w:ascii="仿宋" w:eastAsia="仿宋" w:hAnsi="仿宋" w:hint="eastAsia"/>
          <w:sz w:val="24"/>
        </w:rPr>
        <w:t>具备一定的自我管理能力、表达能力和人际交往能力。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5. </w:t>
      </w:r>
      <w:r w:rsidRPr="001D0952">
        <w:rPr>
          <w:rFonts w:ascii="仿宋" w:eastAsia="仿宋" w:hAnsi="仿宋" w:hint="eastAsia"/>
          <w:sz w:val="24"/>
        </w:rPr>
        <w:t>具备一定的法律基础常识，具有依法办事的思维。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6. </w:t>
      </w:r>
      <w:r w:rsidRPr="001D0952">
        <w:rPr>
          <w:rFonts w:ascii="仿宋" w:eastAsia="仿宋" w:hAnsi="仿宋" w:hint="eastAsia"/>
          <w:sz w:val="24"/>
        </w:rPr>
        <w:t>具有一定的电子商务网站设计、制作、维护、美工等能力。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7. </w:t>
      </w:r>
      <w:r w:rsidRPr="001D0952">
        <w:rPr>
          <w:rFonts w:ascii="仿宋" w:eastAsia="仿宋" w:hAnsi="仿宋" w:hint="eastAsia"/>
          <w:sz w:val="24"/>
        </w:rPr>
        <w:t>具有一定的网上营销及网店运营管理等能力。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8. </w:t>
      </w:r>
      <w:r w:rsidRPr="001D0952">
        <w:rPr>
          <w:rFonts w:ascii="仿宋" w:eastAsia="仿宋" w:hAnsi="仿宋" w:hint="eastAsia"/>
          <w:sz w:val="24"/>
        </w:rPr>
        <w:t>具有一定的国际贸易及物流管理能力。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 xml:space="preserve">9. </w:t>
      </w:r>
      <w:r w:rsidRPr="001D0952">
        <w:rPr>
          <w:rFonts w:ascii="仿宋" w:eastAsia="仿宋" w:hAnsi="仿宋" w:hint="eastAsia"/>
          <w:sz w:val="24"/>
        </w:rPr>
        <w:t>具有一定的从</w:t>
      </w:r>
      <w:r w:rsidRPr="001D0952">
        <w:rPr>
          <w:rFonts w:ascii="仿宋" w:eastAsia="仿宋" w:hAnsi="仿宋" w:hint="eastAsia"/>
          <w:sz w:val="24"/>
        </w:rPr>
        <w:t>事相近专业和适应职业岗位变化自主创业能力。</w:t>
      </w:r>
    </w:p>
    <w:p w:rsidR="00DA42E5" w:rsidRPr="001D0952" w:rsidRDefault="003566C9" w:rsidP="001D095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t>二</w:t>
      </w:r>
      <w:r w:rsidRPr="001D0952">
        <w:rPr>
          <w:rFonts w:ascii="仿宋" w:eastAsia="仿宋" w:hAnsi="仿宋" w:hint="eastAsia"/>
          <w:b/>
          <w:sz w:val="24"/>
        </w:rPr>
        <w:t>、培养模式和教学方式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（一）培养模式</w:t>
      </w:r>
    </w:p>
    <w:p w:rsidR="00DA42E5" w:rsidRPr="001D0952" w:rsidRDefault="003566C9">
      <w:pPr>
        <w:pStyle w:val="a5"/>
        <w:rPr>
          <w:rFonts w:ascii="仿宋" w:eastAsia="仿宋" w:hAnsi="仿宋"/>
          <w:szCs w:val="24"/>
        </w:rPr>
      </w:pPr>
      <w:r w:rsidRPr="001D0952">
        <w:rPr>
          <w:rFonts w:ascii="仿宋" w:eastAsia="仿宋" w:hAnsi="仿宋" w:hint="eastAsia"/>
          <w:szCs w:val="24"/>
        </w:rPr>
        <w:t>根据专业培养目标及规格，培养具有电子商务行业相应岗位必备的理论基础知识和专门知识，具有较强的网站建设、商品拍摄、美工、网络营销、网络服务与管理等能力，具有良好的职业道德、创业精神和健全的体魄，能从事网站维护员、网络营销员、商品编辑及网络客服员等工作的高素质技能型专门人才。注重职业技能培养和行业最新发展的同步性，强调专业针对性、实用性和前瞻性的结</w:t>
      </w:r>
      <w:r w:rsidRPr="001D0952">
        <w:rPr>
          <w:rFonts w:ascii="仿宋" w:eastAsia="仿宋" w:hAnsi="仿宋" w:hint="eastAsia"/>
          <w:szCs w:val="24"/>
        </w:rPr>
        <w:lastRenderedPageBreak/>
        <w:t>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（二）教学方式</w:t>
      </w:r>
    </w:p>
    <w:p w:rsidR="00DA42E5" w:rsidRPr="001D0952" w:rsidRDefault="003566C9">
      <w:pPr>
        <w:pStyle w:val="a5"/>
        <w:rPr>
          <w:rFonts w:ascii="仿宋" w:eastAsia="仿宋" w:hAnsi="仿宋"/>
          <w:szCs w:val="24"/>
        </w:rPr>
      </w:pPr>
      <w:r w:rsidRPr="001D0952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、视频、音频教材、网络课程、</w:t>
      </w:r>
      <w:r w:rsidRPr="001D0952">
        <w:rPr>
          <w:rFonts w:ascii="仿宋" w:eastAsia="仿宋" w:hAnsi="仿宋" w:hint="eastAsia"/>
          <w:szCs w:val="24"/>
        </w:rPr>
        <w:t>CAI</w:t>
      </w:r>
      <w:r w:rsidRPr="001D0952">
        <w:rPr>
          <w:rFonts w:ascii="仿宋" w:eastAsia="仿宋" w:hAnsi="仿宋" w:hint="eastAsia"/>
          <w:szCs w:val="24"/>
        </w:rPr>
        <w:t>课件等，多种媒体密切配合，有机搭配，为学习者提供有力的教学支持服务，帮助学习者完成学习，增强学生主动学习的能力。</w:t>
      </w:r>
    </w:p>
    <w:p w:rsidR="00DA42E5" w:rsidRPr="001D0952" w:rsidRDefault="003566C9" w:rsidP="001D0952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t>三</w:t>
      </w:r>
      <w:r w:rsidRPr="001D0952">
        <w:rPr>
          <w:rFonts w:ascii="仿宋" w:eastAsia="仿宋" w:hAnsi="仿宋" w:hint="eastAsia"/>
          <w:b/>
          <w:sz w:val="24"/>
        </w:rPr>
        <w:t>、知识、能力结构及其支撑课程（活动）</w:t>
      </w:r>
    </w:p>
    <w:p w:rsidR="00DA42E5" w:rsidRPr="001D0952" w:rsidRDefault="003566C9">
      <w:pPr>
        <w:spacing w:line="360" w:lineRule="auto"/>
        <w:jc w:val="center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626"/>
        <w:gridCol w:w="2810"/>
      </w:tblGrid>
      <w:tr w:rsidR="00DA42E5" w:rsidRPr="001D0952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DA42E5" w:rsidRPr="001D0952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DA42E5" w:rsidRPr="001D0952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DA42E5" w:rsidRPr="001D0952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大学信息技术应用基础</w:t>
            </w:r>
          </w:p>
        </w:tc>
      </w:tr>
      <w:tr w:rsidR="00DA42E5" w:rsidRPr="001D0952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大学生心理健康教育、职业生涯规划、个人与团队管理、商务礼仪等</w:t>
            </w:r>
          </w:p>
        </w:tc>
      </w:tr>
      <w:tr w:rsidR="00DA42E5" w:rsidRPr="001D0952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思想道德修养与法律基础</w:t>
            </w:r>
          </w:p>
        </w:tc>
      </w:tr>
      <w:tr w:rsidR="00DA42E5" w:rsidRPr="001D0952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具有一定的电子商务网站设计、制作、维护、美工等能力。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电子商务基础、网络多媒体素材加工、网络信息编辑、企业网站建设、组网与网络管理技术、网店美工、图像处理软件、广告摄影、网络实用技术基础等</w:t>
            </w:r>
          </w:p>
        </w:tc>
      </w:tr>
      <w:tr w:rsidR="00DA42E5" w:rsidRPr="001D0952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具有一定的网上营销及网店运营管理等能力。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管理学基础、经济学基础、市场营销学、网络营销、电商运营、跨境电商、移动商务基础、消费心理学、客户关系管理等</w:t>
            </w:r>
          </w:p>
        </w:tc>
      </w:tr>
      <w:tr w:rsidR="00DA42E5" w:rsidRPr="001D0952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lastRenderedPageBreak/>
              <w:t>8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具有一定的国际贸易及物流管理能力。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外贸函电、国际贸易实务、现代金融业务、商务谈判实务、现代物流管理专题、商品学等</w:t>
            </w:r>
          </w:p>
        </w:tc>
      </w:tr>
      <w:tr w:rsidR="00DA42E5" w:rsidRPr="001D0952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 w:hint="eastAsia"/>
                <w:szCs w:val="24"/>
              </w:rPr>
              <w:t>具有一定的从事相近专业和适应职业岗位变化自主创业能力。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2E5" w:rsidRPr="001D0952" w:rsidRDefault="003566C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1D0952">
              <w:rPr>
                <w:rFonts w:ascii="仿宋" w:eastAsia="仿宋" w:hAnsi="仿宋"/>
                <w:szCs w:val="24"/>
              </w:rPr>
              <w:t>专业证书课程</w:t>
            </w:r>
            <w:r w:rsidRPr="001D0952">
              <w:rPr>
                <w:rFonts w:ascii="仿宋" w:eastAsia="仿宋" w:hAnsi="仿宋" w:hint="eastAsia"/>
                <w:szCs w:val="24"/>
              </w:rPr>
              <w:t>、</w:t>
            </w:r>
            <w:r w:rsidRPr="001D0952">
              <w:rPr>
                <w:rFonts w:ascii="仿宋" w:eastAsia="仿宋" w:hAnsi="仿宋"/>
                <w:szCs w:val="24"/>
              </w:rPr>
              <w:t>职业证书课程</w:t>
            </w:r>
            <w:r w:rsidRPr="001D0952">
              <w:rPr>
                <w:rFonts w:ascii="仿宋" w:eastAsia="仿宋" w:hAnsi="仿宋" w:hint="eastAsia"/>
                <w:szCs w:val="24"/>
              </w:rPr>
              <w:t>、</w:t>
            </w:r>
            <w:r w:rsidRPr="001D0952">
              <w:rPr>
                <w:rFonts w:ascii="仿宋" w:eastAsia="仿宋" w:hAnsi="仿宋"/>
                <w:szCs w:val="24"/>
              </w:rPr>
              <w:t>综合实践等</w:t>
            </w:r>
          </w:p>
        </w:tc>
      </w:tr>
    </w:tbl>
    <w:p w:rsidR="00DA42E5" w:rsidRPr="001D0952" w:rsidRDefault="003566C9" w:rsidP="001D0952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t>四</w:t>
      </w:r>
      <w:r w:rsidRPr="001D0952">
        <w:rPr>
          <w:rFonts w:ascii="仿宋" w:eastAsia="仿宋" w:hAnsi="仿宋" w:hint="eastAsia"/>
          <w:b/>
          <w:sz w:val="24"/>
        </w:rPr>
        <w:t>、课程</w:t>
      </w:r>
      <w:r w:rsidR="001D0952">
        <w:rPr>
          <w:rFonts w:ascii="仿宋" w:eastAsia="仿宋" w:hAnsi="仿宋" w:hint="eastAsia"/>
          <w:b/>
          <w:sz w:val="24"/>
        </w:rPr>
        <w:t>设置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本专业课程共设置</w:t>
      </w:r>
      <w:r w:rsidRPr="001D0952">
        <w:rPr>
          <w:rFonts w:ascii="仿宋" w:eastAsia="仿宋" w:hAnsi="仿宋" w:hint="eastAsia"/>
          <w:sz w:val="24"/>
        </w:rPr>
        <w:t>5</w:t>
      </w:r>
      <w:r w:rsidRPr="001D0952">
        <w:rPr>
          <w:rFonts w:ascii="仿宋" w:eastAsia="仿宋" w:hAnsi="仿宋" w:hint="eastAsia"/>
          <w:sz w:val="24"/>
        </w:rPr>
        <w:t>个模块，分别是公共基础课、职业基础课、职业技能课、职业延展课、综合实践。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4"/>
        <w:gridCol w:w="2088"/>
        <w:gridCol w:w="4250"/>
      </w:tblGrid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网站（网店）平台的建设、管理维护</w:t>
            </w:r>
          </w:p>
        </w:tc>
      </w:tr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对平台（网站、网店）的推广、引流操作</w:t>
            </w:r>
          </w:p>
        </w:tc>
      </w:tr>
      <w:tr w:rsidR="00DA42E5" w:rsidRPr="001D0952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网店运营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5791" w:type="dxa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8"/>
        <w:gridCol w:w="3623"/>
      </w:tblGrid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微机系统与维护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电脑工具的基本维护管理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基本</w:t>
            </w:r>
            <w:r w:rsidRPr="001D0952">
              <w:rPr>
                <w:rFonts w:ascii="仿宋" w:eastAsia="仿宋" w:hAnsi="仿宋" w:hint="eastAsia"/>
                <w:sz w:val="24"/>
              </w:rPr>
              <w:t>操作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组网与网络管理技术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局域网的搭建及网络管理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基本操作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网络多媒体素材制作工具的基本操作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DA42E5" w:rsidRPr="001D0952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DA42E5" w:rsidRPr="001D0952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 w:rsidP="001D0952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6334" w:type="dxa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4"/>
        <w:gridCol w:w="4220"/>
      </w:tblGrid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营销推广的理论基础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经济</w:t>
            </w:r>
            <w:r w:rsidRPr="001D0952">
              <w:rPr>
                <w:rFonts w:ascii="仿宋" w:eastAsia="仿宋" w:hAnsi="仿宋" w:hint="eastAsia"/>
                <w:sz w:val="24"/>
              </w:rPr>
              <w:t>理论基础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网络消费心理的研究学习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运营管理基础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商品属性的分析与</w:t>
            </w: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电子商务法律与法规案例分析与学习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物流管理知识</w:t>
            </w:r>
            <w:r w:rsidRPr="001D0952">
              <w:rPr>
                <w:rFonts w:ascii="仿宋" w:eastAsia="仿宋" w:hAnsi="仿宋" w:hint="eastAsia"/>
                <w:sz w:val="24"/>
              </w:rPr>
              <w:t>学习</w:t>
            </w:r>
          </w:p>
        </w:tc>
      </w:tr>
      <w:tr w:rsidR="00DA42E5" w:rsidRPr="001D0952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DA42E5" w:rsidRPr="001D0952">
        <w:trPr>
          <w:trHeight w:val="516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客户关系管理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客服及客户管理</w:t>
            </w:r>
          </w:p>
        </w:tc>
      </w:tr>
      <w:tr w:rsidR="00DA42E5" w:rsidRPr="001D0952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1D0952">
              <w:rPr>
                <w:rFonts w:ascii="仿宋" w:eastAsia="仿宋" w:hAnsi="仿宋" w:hint="eastAsia"/>
                <w:color w:val="000000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E5" w:rsidRPr="001D0952" w:rsidRDefault="003566C9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1D0952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DA42E5" w:rsidRPr="001D0952" w:rsidRDefault="00DA42E5">
      <w:pPr>
        <w:spacing w:line="360" w:lineRule="auto"/>
        <w:rPr>
          <w:rFonts w:ascii="仿宋" w:eastAsia="仿宋" w:hAnsi="仿宋"/>
          <w:sz w:val="24"/>
        </w:rPr>
      </w:pP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（一）公共基础课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该模块最低毕业学分为</w:t>
      </w:r>
      <w:r w:rsidRPr="001D0952">
        <w:rPr>
          <w:rFonts w:ascii="仿宋" w:eastAsia="仿宋" w:hAnsi="仿宋" w:hint="eastAsia"/>
          <w:sz w:val="24"/>
        </w:rPr>
        <w:t xml:space="preserve"> 1</w:t>
      </w:r>
      <w:r w:rsidRPr="001D0952">
        <w:rPr>
          <w:rFonts w:ascii="仿宋" w:eastAsia="仿宋" w:hAnsi="仿宋" w:hint="eastAsia"/>
          <w:sz w:val="24"/>
        </w:rPr>
        <w:t>1</w:t>
      </w:r>
      <w:r w:rsidRPr="001D0952">
        <w:rPr>
          <w:rFonts w:ascii="仿宋" w:eastAsia="仿宋" w:hAnsi="仿宋" w:hint="eastAsia"/>
          <w:sz w:val="24"/>
        </w:rPr>
        <w:t>分。</w:t>
      </w:r>
    </w:p>
    <w:p w:rsidR="001D0952" w:rsidRPr="001D0952" w:rsidRDefault="001D0952" w:rsidP="001D0952">
      <w:pPr>
        <w:spacing w:line="360" w:lineRule="auto"/>
        <w:ind w:firstLineChars="200" w:firstLine="4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</w:rPr>
        <w:t>必修课：</w:t>
      </w:r>
      <w:r w:rsidR="003566C9" w:rsidRPr="001D0952">
        <w:rPr>
          <w:rFonts w:ascii="仿宋" w:eastAsia="仿宋" w:hAnsi="仿宋" w:hint="eastAsia"/>
          <w:sz w:val="24"/>
        </w:rPr>
        <w:t>大学信息技术应用基础</w:t>
      </w:r>
      <w:r>
        <w:rPr>
          <w:rFonts w:ascii="仿宋" w:eastAsia="仿宋" w:hAnsi="仿宋" w:hint="eastAsia"/>
        </w:rPr>
        <w:t>、</w:t>
      </w:r>
      <w:r w:rsidR="003566C9" w:rsidRPr="001D0952">
        <w:rPr>
          <w:rFonts w:ascii="仿宋" w:eastAsia="仿宋" w:hAnsi="仿宋" w:hint="eastAsia"/>
          <w:color w:val="000000"/>
          <w:sz w:val="24"/>
        </w:rPr>
        <w:t>中国特色社会主义理论体系概论</w:t>
      </w:r>
      <w:r>
        <w:rPr>
          <w:rFonts w:ascii="仿宋" w:eastAsia="仿宋" w:hAnsi="仿宋" w:hint="eastAsia"/>
          <w:color w:val="000000"/>
        </w:rPr>
        <w:t>、</w:t>
      </w:r>
      <w:r w:rsidRPr="001D0952">
        <w:rPr>
          <w:rFonts w:ascii="仿宋" w:eastAsia="仿宋" w:hAnsi="仿宋" w:hint="eastAsia"/>
          <w:sz w:val="24"/>
        </w:rPr>
        <w:t>经济数学基础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1D0952" w:rsidP="001D0952">
      <w:pPr>
        <w:pStyle w:val="a5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选修课：</w:t>
      </w:r>
      <w:r w:rsidR="003566C9" w:rsidRPr="001D0952">
        <w:rPr>
          <w:rFonts w:ascii="仿宋" w:eastAsia="仿宋" w:hAnsi="仿宋" w:hint="eastAsia"/>
          <w:szCs w:val="24"/>
        </w:rPr>
        <w:t>思想道德修养与法律基础</w:t>
      </w:r>
      <w:r>
        <w:rPr>
          <w:rFonts w:ascii="仿宋" w:eastAsia="仿宋" w:hAnsi="仿宋" w:hint="eastAsia"/>
          <w:szCs w:val="24"/>
        </w:rPr>
        <w:t>、</w:t>
      </w:r>
      <w:r w:rsidR="003566C9" w:rsidRPr="001D0952">
        <w:rPr>
          <w:rFonts w:ascii="仿宋" w:eastAsia="仿宋" w:hAnsi="仿宋" w:hint="eastAsia"/>
          <w:szCs w:val="24"/>
        </w:rPr>
        <w:t>实用英语（上）（下）</w:t>
      </w:r>
      <w:r>
        <w:rPr>
          <w:rFonts w:ascii="仿宋" w:eastAsia="仿宋" w:hAnsi="仿宋" w:hint="eastAsia"/>
          <w:szCs w:val="24"/>
        </w:rPr>
        <w:t>、大学生人文素养基础、实用写作、大学生心理健康教育。</w:t>
      </w:r>
    </w:p>
    <w:p w:rsidR="00DA42E5" w:rsidRPr="001D0952" w:rsidRDefault="003566C9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（二）职业基础课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该模块</w:t>
      </w:r>
      <w:r w:rsidRPr="001D0952">
        <w:rPr>
          <w:rFonts w:ascii="仿宋" w:eastAsia="仿宋" w:hAnsi="仿宋" w:hint="eastAsia"/>
          <w:sz w:val="24"/>
        </w:rPr>
        <w:t>最低毕业学分为</w:t>
      </w:r>
      <w:r w:rsidRPr="001D0952">
        <w:rPr>
          <w:rFonts w:ascii="仿宋" w:eastAsia="仿宋" w:hAnsi="仿宋" w:hint="eastAsia"/>
          <w:sz w:val="24"/>
        </w:rPr>
        <w:t xml:space="preserve">16 </w:t>
      </w:r>
      <w:r w:rsidRPr="001D0952">
        <w:rPr>
          <w:rFonts w:ascii="仿宋" w:eastAsia="仿宋" w:hAnsi="仿宋" w:hint="eastAsia"/>
          <w:sz w:val="24"/>
        </w:rPr>
        <w:t>分。</w:t>
      </w:r>
    </w:p>
    <w:p w:rsidR="00DA42E5" w:rsidRPr="001D0952" w:rsidRDefault="001D0952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必修课：</w:t>
      </w:r>
      <w:r w:rsidR="003566C9" w:rsidRPr="001D0952">
        <w:rPr>
          <w:rFonts w:ascii="仿宋" w:eastAsia="仿宋" w:hAnsi="仿宋" w:hint="eastAsia"/>
          <w:sz w:val="24"/>
        </w:rPr>
        <w:t>市场营销学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1D0952" w:rsidP="001D0952">
      <w:pPr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选修课：</w:t>
      </w:r>
      <w:r w:rsidR="003566C9" w:rsidRPr="001D0952">
        <w:rPr>
          <w:rFonts w:ascii="仿宋" w:eastAsia="仿宋" w:hAnsi="仿宋" w:hint="eastAsia"/>
          <w:sz w:val="24"/>
        </w:rPr>
        <w:t>经济学基础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组网与网络管理技术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电子商务法律法规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管理学基础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消费心理学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微机系统与维护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商务谈判实务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cs="宋体" w:hint="eastAsia"/>
          <w:color w:val="000000"/>
          <w:kern w:val="0"/>
          <w:sz w:val="24"/>
        </w:rPr>
        <w:t>现代物流管理专题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网络多媒体素材加工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cs="宋体" w:hint="eastAsia"/>
          <w:kern w:val="0"/>
          <w:sz w:val="24"/>
        </w:rPr>
        <w:t>电子商务系统安全</w:t>
      </w:r>
      <w:r>
        <w:rPr>
          <w:rFonts w:ascii="仿宋" w:eastAsia="仿宋" w:hAnsi="仿宋" w:cs="宋体" w:hint="eastAsia"/>
          <w:kern w:val="0"/>
          <w:sz w:val="24"/>
        </w:rPr>
        <w:t>、</w:t>
      </w:r>
      <w:r w:rsidRPr="001D0952">
        <w:rPr>
          <w:rFonts w:ascii="仿宋" w:eastAsia="仿宋" w:hAnsi="仿宋" w:cs="宋体" w:hint="eastAsia"/>
          <w:kern w:val="0"/>
          <w:sz w:val="24"/>
        </w:rPr>
        <w:t>商品学</w:t>
      </w:r>
      <w:r>
        <w:rPr>
          <w:rFonts w:ascii="仿宋" w:eastAsia="仿宋" w:hAnsi="仿宋" w:cs="宋体" w:hint="eastAsia"/>
          <w:kern w:val="0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数据库基础与应用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（三）职业技能课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lastRenderedPageBreak/>
        <w:t>该模块最低毕业学分为</w:t>
      </w:r>
      <w:r w:rsidRPr="001D0952">
        <w:rPr>
          <w:rFonts w:ascii="仿宋" w:eastAsia="仿宋" w:hAnsi="仿宋" w:hint="eastAsia"/>
          <w:sz w:val="24"/>
        </w:rPr>
        <w:t xml:space="preserve"> 20 </w:t>
      </w:r>
      <w:r w:rsidRPr="001D0952">
        <w:rPr>
          <w:rFonts w:ascii="仿宋" w:eastAsia="仿宋" w:hAnsi="仿宋" w:hint="eastAsia"/>
          <w:sz w:val="24"/>
        </w:rPr>
        <w:t>分。</w:t>
      </w:r>
    </w:p>
    <w:p w:rsidR="00DA42E5" w:rsidRPr="001D0952" w:rsidRDefault="001D0952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必修课：</w:t>
      </w:r>
      <w:r w:rsidR="003566C9" w:rsidRPr="001D0952">
        <w:rPr>
          <w:rFonts w:ascii="仿宋" w:eastAsia="仿宋" w:hAnsi="仿宋" w:hint="eastAsia"/>
          <w:sz w:val="24"/>
        </w:rPr>
        <w:t>电子商务基础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企业网站建设与管理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网络营销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网店美工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1D0952" w:rsidP="001D0952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选修课：专业证书课程、职业证书课程（1）（2）、</w:t>
      </w:r>
      <w:r w:rsidR="003566C9" w:rsidRPr="001D0952">
        <w:rPr>
          <w:rFonts w:ascii="仿宋" w:eastAsia="仿宋" w:hAnsi="仿宋" w:hint="eastAsia"/>
          <w:sz w:val="24"/>
        </w:rPr>
        <w:t>图像处理软件使用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cs="宋体" w:hint="eastAsia"/>
          <w:kern w:val="0"/>
          <w:sz w:val="24"/>
        </w:rPr>
        <w:t>广告摄影</w:t>
      </w:r>
      <w:r>
        <w:rPr>
          <w:rFonts w:ascii="仿宋" w:eastAsia="仿宋" w:hAnsi="仿宋" w:cs="宋体" w:hint="eastAsia"/>
          <w:kern w:val="0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网络信息编辑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电商运营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客户关系管理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（四）职业延展课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该模块最低毕业学分为</w:t>
      </w:r>
      <w:r w:rsidRPr="001D0952">
        <w:rPr>
          <w:rFonts w:ascii="仿宋" w:eastAsia="仿宋" w:hAnsi="仿宋" w:hint="eastAsia"/>
          <w:sz w:val="24"/>
        </w:rPr>
        <w:t xml:space="preserve">4 </w:t>
      </w:r>
      <w:r w:rsidRPr="001D0952">
        <w:rPr>
          <w:rFonts w:ascii="仿宋" w:eastAsia="仿宋" w:hAnsi="仿宋" w:hint="eastAsia"/>
          <w:sz w:val="24"/>
        </w:rPr>
        <w:t>分。</w:t>
      </w:r>
    </w:p>
    <w:p w:rsidR="001D0952" w:rsidRDefault="001D0952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必修课：移动商务基础。</w:t>
      </w:r>
    </w:p>
    <w:p w:rsidR="00DA42E5" w:rsidRPr="001D0952" w:rsidRDefault="001D0952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选修课：</w:t>
      </w:r>
      <w:r w:rsidR="003566C9" w:rsidRPr="001D0952">
        <w:rPr>
          <w:rFonts w:ascii="仿宋" w:eastAsia="仿宋" w:hAnsi="仿宋" w:hint="eastAsia"/>
          <w:sz w:val="24"/>
        </w:rPr>
        <w:t>商务礼仪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个人与团队管理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职业生涯规划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外贸函电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国际贸易实务</w:t>
      </w:r>
      <w:r>
        <w:rPr>
          <w:rFonts w:ascii="仿宋" w:eastAsia="仿宋" w:hAnsi="仿宋" w:hint="eastAsia"/>
          <w:sz w:val="24"/>
        </w:rPr>
        <w:t>、</w:t>
      </w:r>
      <w:r w:rsidRPr="001D0952">
        <w:rPr>
          <w:rFonts w:ascii="仿宋" w:eastAsia="仿宋" w:hAnsi="仿宋" w:hint="eastAsia"/>
          <w:sz w:val="24"/>
        </w:rPr>
        <w:t>现代金融业务</w:t>
      </w:r>
      <w:r>
        <w:rPr>
          <w:rFonts w:ascii="仿宋" w:eastAsia="仿宋" w:hAnsi="仿宋" w:hint="eastAsia"/>
          <w:sz w:val="24"/>
        </w:rPr>
        <w:t>、</w:t>
      </w:r>
      <w:r w:rsidR="003566C9" w:rsidRPr="001D0952">
        <w:rPr>
          <w:rFonts w:ascii="仿宋" w:eastAsia="仿宋" w:hAnsi="仿宋" w:hint="eastAsia"/>
          <w:sz w:val="24"/>
        </w:rPr>
        <w:t>跨境电商</w:t>
      </w:r>
      <w:r>
        <w:rPr>
          <w:rFonts w:ascii="仿宋" w:eastAsia="仿宋" w:hAnsi="仿宋" w:hint="eastAsia"/>
          <w:sz w:val="24"/>
        </w:rPr>
        <w:t>。</w:t>
      </w:r>
    </w:p>
    <w:p w:rsidR="00DA42E5" w:rsidRPr="001D0952" w:rsidRDefault="003566C9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综合实践（略）</w:t>
      </w:r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该模块最低毕业学分为</w:t>
      </w:r>
      <w:r w:rsidRPr="001D0952">
        <w:rPr>
          <w:rFonts w:ascii="仿宋" w:eastAsia="仿宋" w:hAnsi="仿宋" w:hint="eastAsia"/>
          <w:sz w:val="24"/>
        </w:rPr>
        <w:t>9</w:t>
      </w:r>
      <w:r w:rsidRPr="001D0952">
        <w:rPr>
          <w:rFonts w:ascii="仿宋" w:eastAsia="仿宋" w:hAnsi="仿宋" w:hint="eastAsia"/>
          <w:sz w:val="24"/>
        </w:rPr>
        <w:t>学分。</w:t>
      </w:r>
      <w:bookmarkStart w:id="0" w:name="_GoBack"/>
      <w:bookmarkEnd w:id="0"/>
    </w:p>
    <w:p w:rsidR="00DA42E5" w:rsidRPr="001D0952" w:rsidRDefault="003566C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（六）考级考证课</w:t>
      </w:r>
    </w:p>
    <w:tbl>
      <w:tblPr>
        <w:tblW w:w="10376" w:type="dxa"/>
        <w:jc w:val="center"/>
        <w:tblInd w:w="2" w:type="dxa"/>
        <w:tblLayout w:type="fixed"/>
        <w:tblLook w:val="04A0"/>
      </w:tblPr>
      <w:tblGrid>
        <w:gridCol w:w="10376"/>
      </w:tblGrid>
      <w:tr w:rsidR="00DA42E5" w:rsidRPr="001D0952">
        <w:trPr>
          <w:trHeight w:val="402"/>
          <w:jc w:val="center"/>
        </w:trPr>
        <w:tc>
          <w:tcPr>
            <w:tcW w:w="10376" w:type="dxa"/>
            <w:vAlign w:val="center"/>
          </w:tcPr>
          <w:tbl>
            <w:tblPr>
              <w:tblW w:w="9942" w:type="dxa"/>
              <w:tblInd w:w="218" w:type="dxa"/>
              <w:tblLayout w:type="fixed"/>
              <w:tblLook w:val="04A0"/>
            </w:tblPr>
            <w:tblGrid>
              <w:gridCol w:w="1402"/>
              <w:gridCol w:w="1640"/>
              <w:gridCol w:w="2062"/>
              <w:gridCol w:w="2358"/>
              <w:gridCol w:w="460"/>
              <w:gridCol w:w="2020"/>
            </w:tblGrid>
            <w:tr w:rsidR="00DA42E5" w:rsidRPr="001D0952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浙江广播电视大学成人专科教育电子商务专业相关岗位培训</w:t>
                  </w:r>
                </w:p>
              </w:tc>
            </w:tr>
            <w:tr w:rsidR="00DA42E5" w:rsidRPr="001D0952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国家职业资格证书一览表</w:t>
                  </w:r>
                </w:p>
              </w:tc>
            </w:tr>
            <w:tr w:rsidR="00DA42E5" w:rsidRPr="001D0952">
              <w:trPr>
                <w:trHeight w:val="540"/>
              </w:trPr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资格或技能名称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</w:t>
                  </w:r>
                </w:p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技能等级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对应证书课程名称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对应课程名称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学分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颁证单位</w:t>
                  </w:r>
                </w:p>
              </w:tc>
            </w:tr>
            <w:tr w:rsidR="00DA42E5" w:rsidRPr="001D0952">
              <w:trPr>
                <w:trHeight w:val="57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DA42E5" w:rsidRPr="001D0952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CEAC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信息化认证管理办公室联合核发</w:t>
                  </w:r>
                </w:p>
              </w:tc>
            </w:tr>
            <w:tr w:rsidR="00DA42E5" w:rsidRPr="001D0952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助理电子商务师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中国助理电子商务师资格证书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CEAC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信息化认证管理办公室联合核发</w:t>
                  </w: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岗位技能认证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电商运营专才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网店运营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阿里巴巴电子商务系列认证</w:t>
                  </w: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网店客服专才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客户关系管理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网店推广专才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网络营销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E5" w:rsidRPr="001D0952" w:rsidRDefault="00DA42E5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营销师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市场营销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全国大学英语考试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CET 3,4,6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实用英语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(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上）（下）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教育部考试中心</w:t>
                  </w:r>
                </w:p>
              </w:tc>
            </w:tr>
            <w:tr w:rsidR="00DA42E5" w:rsidRPr="001D0952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浙江省计算机等级证书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一、二、三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）或职业资格证书（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大学信息技术应用基础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42E5" w:rsidRPr="001D0952" w:rsidRDefault="003566C9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1D0952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浙江省教育厅</w:t>
                  </w:r>
                </w:p>
              </w:tc>
            </w:tr>
          </w:tbl>
          <w:p w:rsidR="00DA42E5" w:rsidRPr="001D0952" w:rsidRDefault="00DA42E5" w:rsidP="001D0952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DA42E5" w:rsidRPr="001D0952" w:rsidRDefault="003566C9" w:rsidP="001D0952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b/>
          <w:sz w:val="24"/>
        </w:rPr>
        <w:lastRenderedPageBreak/>
        <w:t>五</w:t>
      </w:r>
      <w:r w:rsidRPr="001D0952">
        <w:rPr>
          <w:rFonts w:ascii="仿宋" w:eastAsia="仿宋" w:hAnsi="仿宋" w:hint="eastAsia"/>
          <w:b/>
          <w:sz w:val="24"/>
        </w:rPr>
        <w:t>、学制与毕业</w:t>
      </w:r>
    </w:p>
    <w:p w:rsidR="00DA42E5" w:rsidRPr="001D0952" w:rsidRDefault="003566C9" w:rsidP="001D0952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1D0952">
        <w:rPr>
          <w:rFonts w:ascii="仿宋" w:eastAsia="仿宋" w:hAnsi="仿宋" w:hint="eastAsia"/>
          <w:sz w:val="24"/>
        </w:rPr>
        <w:t>我校成人专科教育（业余）为高中起点，实施</w:t>
      </w:r>
      <w:r w:rsidRPr="001D0952">
        <w:rPr>
          <w:rFonts w:ascii="仿宋" w:eastAsia="仿宋" w:hAnsi="仿宋" w:hint="eastAsia"/>
          <w:sz w:val="24"/>
        </w:rPr>
        <w:t>2.5</w:t>
      </w:r>
      <w:r w:rsidRPr="001D0952">
        <w:rPr>
          <w:rFonts w:ascii="仿宋" w:eastAsia="仿宋" w:hAnsi="仿宋" w:hint="eastAsia"/>
          <w:sz w:val="24"/>
        </w:rPr>
        <w:t>年学制，按照</w:t>
      </w:r>
      <w:r w:rsidRPr="001D0952">
        <w:rPr>
          <w:rFonts w:ascii="仿宋" w:eastAsia="仿宋" w:hAnsi="仿宋" w:hint="eastAsia"/>
          <w:sz w:val="24"/>
        </w:rPr>
        <w:t>5</w:t>
      </w:r>
      <w:r w:rsidRPr="001D0952">
        <w:rPr>
          <w:rFonts w:ascii="仿宋" w:eastAsia="仿宋" w:hAnsi="仿宋" w:hint="eastAsia"/>
          <w:sz w:val="24"/>
        </w:rPr>
        <w:t>学期安排教学进程，获得满足要求的</w:t>
      </w:r>
      <w:r w:rsidRPr="001D0952">
        <w:rPr>
          <w:rFonts w:ascii="仿宋" w:eastAsia="仿宋" w:hAnsi="仿宋" w:hint="eastAsia"/>
          <w:sz w:val="24"/>
        </w:rPr>
        <w:t>95</w:t>
      </w:r>
      <w:r w:rsidRPr="001D0952">
        <w:rPr>
          <w:rFonts w:ascii="仿宋" w:eastAsia="仿宋" w:hAnsi="仿宋" w:hint="eastAsia"/>
          <w:sz w:val="24"/>
        </w:rPr>
        <w:t>学分，思想品德鉴定符合要求，即可获得专科文凭。由浙江广播电视大学颁发高等教育专科毕业证书，国家承认其相应学历。</w:t>
      </w:r>
    </w:p>
    <w:p w:rsidR="00DA42E5" w:rsidRPr="001D0952" w:rsidRDefault="003566C9" w:rsidP="001D0952">
      <w:pPr>
        <w:spacing w:beforeLines="50" w:afterLines="50" w:line="360" w:lineRule="auto"/>
        <w:ind w:right="-58" w:firstLineChars="50" w:firstLine="120"/>
        <w:rPr>
          <w:rFonts w:ascii="仿宋" w:eastAsia="仿宋" w:hAnsi="仿宋"/>
          <w:b/>
          <w:bCs/>
          <w:sz w:val="24"/>
        </w:rPr>
      </w:pPr>
      <w:r w:rsidRPr="001D0952">
        <w:rPr>
          <w:rFonts w:ascii="仿宋" w:eastAsia="仿宋" w:hAnsi="仿宋" w:hint="eastAsia"/>
          <w:b/>
          <w:bCs/>
          <w:sz w:val="24"/>
        </w:rPr>
        <w:t>附表：浙江广播电视大学成人专科教育电子商务专业培养方案进程表</w:t>
      </w:r>
    </w:p>
    <w:p w:rsidR="00DA42E5" w:rsidRPr="001D0952" w:rsidRDefault="00DA42E5">
      <w:pPr>
        <w:ind w:left="987" w:right="987" w:firstLine="420"/>
        <w:rPr>
          <w:rFonts w:ascii="仿宋" w:eastAsia="仿宋" w:hAnsi="仿宋"/>
          <w:sz w:val="24"/>
        </w:rPr>
      </w:pPr>
    </w:p>
    <w:sectPr w:rsidR="00DA42E5" w:rsidRPr="001D0952" w:rsidSect="00DA42E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6C9" w:rsidRDefault="003566C9" w:rsidP="00DA42E5">
      <w:r>
        <w:separator/>
      </w:r>
    </w:p>
  </w:endnote>
  <w:endnote w:type="continuationSeparator" w:id="0">
    <w:p w:rsidR="003566C9" w:rsidRDefault="003566C9" w:rsidP="00DA4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decorative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6C9" w:rsidRDefault="003566C9" w:rsidP="00DA42E5">
      <w:r>
        <w:separator/>
      </w:r>
    </w:p>
  </w:footnote>
  <w:footnote w:type="continuationSeparator" w:id="0">
    <w:p w:rsidR="003566C9" w:rsidRDefault="003566C9" w:rsidP="00DA4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2E5" w:rsidRDefault="00DA42E5">
    <w:pPr>
      <w:pStyle w:val="a4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E96"/>
    <w:multiLevelType w:val="singleLevel"/>
    <w:tmpl w:val="56930E96"/>
    <w:lvl w:ilvl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C7B"/>
    <w:rsid w:val="000A19B5"/>
    <w:rsid w:val="000F423E"/>
    <w:rsid w:val="00123126"/>
    <w:rsid w:val="00193940"/>
    <w:rsid w:val="001A5050"/>
    <w:rsid w:val="001C2BB8"/>
    <w:rsid w:val="001D0952"/>
    <w:rsid w:val="001D5CA7"/>
    <w:rsid w:val="00202850"/>
    <w:rsid w:val="002865D0"/>
    <w:rsid w:val="00296050"/>
    <w:rsid w:val="002C3539"/>
    <w:rsid w:val="003566C9"/>
    <w:rsid w:val="003C20AC"/>
    <w:rsid w:val="004004EC"/>
    <w:rsid w:val="004207AF"/>
    <w:rsid w:val="004702B2"/>
    <w:rsid w:val="004A4EBF"/>
    <w:rsid w:val="00534E37"/>
    <w:rsid w:val="00535247"/>
    <w:rsid w:val="0060192B"/>
    <w:rsid w:val="00602F37"/>
    <w:rsid w:val="00656758"/>
    <w:rsid w:val="006917E1"/>
    <w:rsid w:val="006C0357"/>
    <w:rsid w:val="00714491"/>
    <w:rsid w:val="00723845"/>
    <w:rsid w:val="00726DB0"/>
    <w:rsid w:val="0073130B"/>
    <w:rsid w:val="007A3FBC"/>
    <w:rsid w:val="007F2622"/>
    <w:rsid w:val="00835913"/>
    <w:rsid w:val="008569DB"/>
    <w:rsid w:val="008D7718"/>
    <w:rsid w:val="00927975"/>
    <w:rsid w:val="009A30A3"/>
    <w:rsid w:val="00A31A51"/>
    <w:rsid w:val="00A46FE0"/>
    <w:rsid w:val="00A75D9C"/>
    <w:rsid w:val="00B04A25"/>
    <w:rsid w:val="00B13B8F"/>
    <w:rsid w:val="00BB1966"/>
    <w:rsid w:val="00BC0994"/>
    <w:rsid w:val="00BC0F99"/>
    <w:rsid w:val="00C001A9"/>
    <w:rsid w:val="00C20855"/>
    <w:rsid w:val="00C37195"/>
    <w:rsid w:val="00C864FA"/>
    <w:rsid w:val="00CD67E0"/>
    <w:rsid w:val="00CD7074"/>
    <w:rsid w:val="00D52C7B"/>
    <w:rsid w:val="00D83412"/>
    <w:rsid w:val="00DA42E5"/>
    <w:rsid w:val="00DB25B7"/>
    <w:rsid w:val="00DE7CE3"/>
    <w:rsid w:val="00E010D5"/>
    <w:rsid w:val="00EF5073"/>
    <w:rsid w:val="00F33FC4"/>
    <w:rsid w:val="00F8543F"/>
    <w:rsid w:val="00FC55BA"/>
    <w:rsid w:val="0B352051"/>
    <w:rsid w:val="118F2303"/>
    <w:rsid w:val="1DAF0304"/>
    <w:rsid w:val="43121656"/>
    <w:rsid w:val="6274485F"/>
    <w:rsid w:val="6C3F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2E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A4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A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">
    <w:name w:val="方案正文 Char Char"/>
    <w:link w:val="a5"/>
    <w:qFormat/>
    <w:locked/>
    <w:rsid w:val="00DA42E5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qFormat/>
    <w:rsid w:val="00DA42E5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DA42E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A42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4480B0-D0DF-46E6-8F46-F78CA3F7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519</Words>
  <Characters>2960</Characters>
  <Application>Microsoft Office Word</Application>
  <DocSecurity>0</DocSecurity>
  <Lines>24</Lines>
  <Paragraphs>6</Paragraphs>
  <ScaleCrop>false</ScaleCrop>
  <Company>xy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dell</cp:lastModifiedBy>
  <cp:revision>2</cp:revision>
  <cp:lastPrinted>2015-06-04T02:04:00Z</cp:lastPrinted>
  <dcterms:created xsi:type="dcterms:W3CDTF">2016-01-11T03:13:00Z</dcterms:created>
  <dcterms:modified xsi:type="dcterms:W3CDTF">2016-01-11T03:13:00Z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