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75" w:rsidRPr="006B1769" w:rsidRDefault="009C47D0">
      <w:pPr>
        <w:spacing w:line="360" w:lineRule="auto"/>
        <w:ind w:right="987"/>
        <w:jc w:val="center"/>
        <w:rPr>
          <w:rFonts w:ascii="仿宋" w:eastAsia="仿宋" w:hAnsi="仿宋"/>
          <w:b/>
          <w:sz w:val="32"/>
          <w:szCs w:val="32"/>
        </w:rPr>
      </w:pPr>
      <w:r w:rsidRPr="006B1769">
        <w:rPr>
          <w:rFonts w:ascii="仿宋" w:eastAsia="仿宋" w:hAnsi="仿宋" w:hint="eastAsia"/>
          <w:b/>
          <w:sz w:val="24"/>
        </w:rPr>
        <w:t xml:space="preserve">     </w:t>
      </w:r>
      <w:r w:rsidRPr="006B1769">
        <w:rPr>
          <w:rFonts w:ascii="仿宋" w:eastAsia="仿宋" w:hAnsi="仿宋" w:hint="eastAsia"/>
          <w:b/>
          <w:sz w:val="32"/>
          <w:szCs w:val="32"/>
        </w:rPr>
        <w:t xml:space="preserve"> 浙江广播电视大学成人专科教育</w:t>
      </w:r>
    </w:p>
    <w:p w:rsidR="000E6F75" w:rsidRPr="006B1769" w:rsidRDefault="009C47D0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6B1769">
        <w:rPr>
          <w:rFonts w:ascii="仿宋" w:eastAsia="仿宋" w:hAnsi="仿宋" w:hint="eastAsia"/>
          <w:b/>
          <w:sz w:val="32"/>
          <w:szCs w:val="32"/>
        </w:rPr>
        <w:t>电子商务专业培养方案</w:t>
      </w:r>
    </w:p>
    <w:p w:rsidR="000E6F75" w:rsidRPr="006B1769" w:rsidRDefault="009C47D0" w:rsidP="0057604D">
      <w:pPr>
        <w:spacing w:line="360" w:lineRule="auto"/>
        <w:ind w:firstLineChars="246" w:firstLine="593"/>
        <w:jc w:val="right"/>
        <w:rPr>
          <w:rFonts w:ascii="仿宋" w:eastAsia="仿宋" w:hAnsi="仿宋"/>
          <w:b/>
          <w:sz w:val="24"/>
        </w:rPr>
      </w:pPr>
      <w:r w:rsidRPr="006B1769">
        <w:rPr>
          <w:rFonts w:ascii="仿宋" w:eastAsia="仿宋" w:hAnsi="仿宋" w:hint="eastAsia"/>
          <w:b/>
          <w:sz w:val="24"/>
        </w:rPr>
        <w:t>执笔人：赵艳</w:t>
      </w:r>
    </w:p>
    <w:p w:rsidR="000E6F75" w:rsidRPr="006B1769" w:rsidRDefault="000E6F75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0E6F75" w:rsidRPr="006B1769" w:rsidRDefault="009C47D0" w:rsidP="0057604D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6B1769">
        <w:rPr>
          <w:rFonts w:ascii="仿宋" w:eastAsia="仿宋" w:hAnsi="仿宋" w:hint="eastAsia"/>
          <w:b/>
          <w:sz w:val="24"/>
        </w:rPr>
        <w:t>一、培养目标及规格</w:t>
      </w:r>
    </w:p>
    <w:p w:rsidR="000E6F75" w:rsidRPr="006B1769" w:rsidRDefault="009C47D0">
      <w:pPr>
        <w:pStyle w:val="a5"/>
        <w:rPr>
          <w:rFonts w:ascii="仿宋" w:eastAsia="仿宋" w:hAnsi="仿宋"/>
          <w:szCs w:val="24"/>
        </w:rPr>
      </w:pPr>
      <w:r w:rsidRPr="006B1769">
        <w:rPr>
          <w:rFonts w:ascii="仿宋" w:eastAsia="仿宋" w:hAnsi="仿宋" w:hint="eastAsia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0E6F75" w:rsidRPr="006B1769" w:rsidRDefault="009C47D0">
      <w:pPr>
        <w:pStyle w:val="a5"/>
        <w:rPr>
          <w:rFonts w:ascii="仿宋" w:eastAsia="仿宋" w:hAnsi="仿宋"/>
          <w:szCs w:val="24"/>
        </w:rPr>
      </w:pPr>
      <w:r w:rsidRPr="006B1769">
        <w:rPr>
          <w:rFonts w:ascii="仿宋" w:eastAsia="仿宋" w:hAnsi="仿宋" w:hint="eastAsia"/>
          <w:szCs w:val="24"/>
        </w:rPr>
        <w:t>以企事业、商品市场人才需求为基本依据，以岗位适应性为导向，本专业毕业生要求具有一定的理论知识和较强的实践能力，应具备以下基本素质和能力：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6. 具有计算机网络操作及新型办公软件使用能力。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7. 具有较强的商务信息采集及处理能力。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8. 具有一定的电子商务网站的设计、制作、维护能力。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9. 具有较强的网上营销及其它电子商务活动的策划、组织和管理等能力。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10. 掌握营销和电子商务基本理论、方法与技能，能够胜任各类网络营销、网上沟通技巧、美工设计类工作。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11. 具有一定的从事相近专业和适应职业岗位变化自主创业能力。</w:t>
      </w:r>
    </w:p>
    <w:p w:rsidR="000E6F75" w:rsidRPr="006B1769" w:rsidRDefault="009C47D0" w:rsidP="0057604D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6B1769">
        <w:rPr>
          <w:rFonts w:ascii="仿宋" w:eastAsia="仿宋" w:hAnsi="仿宋" w:hint="eastAsia"/>
          <w:b/>
          <w:sz w:val="24"/>
        </w:rPr>
        <w:t>二、培养模式和教学方式</w:t>
      </w:r>
    </w:p>
    <w:p w:rsidR="000E6F75" w:rsidRPr="006B1769" w:rsidRDefault="00F948F5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9C47D0" w:rsidRPr="006B1769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9C47D0" w:rsidRPr="006B1769">
        <w:rPr>
          <w:rFonts w:ascii="仿宋" w:eastAsia="仿宋" w:hAnsi="仿宋" w:hint="eastAsia"/>
          <w:sz w:val="24"/>
        </w:rPr>
        <w:t>培养模式</w:t>
      </w:r>
    </w:p>
    <w:p w:rsidR="000E6F75" w:rsidRPr="006B1769" w:rsidRDefault="009C47D0">
      <w:pPr>
        <w:pStyle w:val="a5"/>
        <w:rPr>
          <w:rFonts w:ascii="仿宋" w:eastAsia="仿宋" w:hAnsi="仿宋"/>
          <w:szCs w:val="24"/>
        </w:rPr>
      </w:pPr>
      <w:r w:rsidRPr="006B1769">
        <w:rPr>
          <w:rFonts w:ascii="仿宋" w:eastAsia="仿宋" w:hAnsi="仿宋" w:hint="eastAsia"/>
          <w:szCs w:val="24"/>
        </w:rPr>
        <w:t>根据专业培养目标及规格，培养具有电子商务行业相应岗位必备的理论基础知识和专门知识，具有较强的网站建设、商品拍摄、美工、网络营销、网络服务与管理等能力，具有良好的职业道德、创业精神和健全的体魄，能从事网站维护</w:t>
      </w:r>
      <w:r w:rsidRPr="006B1769">
        <w:rPr>
          <w:rFonts w:ascii="仿宋" w:eastAsia="仿宋" w:hAnsi="仿宋" w:hint="eastAsia"/>
          <w:szCs w:val="24"/>
        </w:rPr>
        <w:lastRenderedPageBreak/>
        <w:t>员、网络营销员、商品编辑及网络客服员等工作的高素质技能型专门人才。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0E6F75" w:rsidRPr="006B1769" w:rsidRDefault="00F948F5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9C47D0" w:rsidRPr="006B1769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9C47D0" w:rsidRPr="006B1769">
        <w:rPr>
          <w:rFonts w:ascii="仿宋" w:eastAsia="仿宋" w:hAnsi="仿宋" w:hint="eastAsia"/>
          <w:sz w:val="24"/>
        </w:rPr>
        <w:t>教学方式</w:t>
      </w:r>
    </w:p>
    <w:p w:rsidR="000E6F75" w:rsidRPr="006B1769" w:rsidRDefault="009C47D0">
      <w:pPr>
        <w:pStyle w:val="a5"/>
        <w:rPr>
          <w:rFonts w:ascii="仿宋" w:eastAsia="仿宋" w:hAnsi="仿宋"/>
          <w:szCs w:val="24"/>
        </w:rPr>
      </w:pPr>
      <w:r w:rsidRPr="006B1769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0E6F75" w:rsidRPr="006B1769" w:rsidRDefault="009C47D0" w:rsidP="0057604D">
      <w:pPr>
        <w:spacing w:line="360" w:lineRule="auto"/>
        <w:ind w:firstLineChars="196" w:firstLine="472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b/>
          <w:sz w:val="24"/>
        </w:rPr>
        <w:t>三、知识、能力结构及其支撑课程</w:t>
      </w:r>
      <w:r w:rsidR="00F948F5">
        <w:rPr>
          <w:rFonts w:ascii="仿宋" w:eastAsia="仿宋" w:hAnsi="仿宋" w:hint="eastAsia"/>
          <w:b/>
          <w:sz w:val="24"/>
        </w:rPr>
        <w:t>(</w:t>
      </w:r>
      <w:r w:rsidRPr="006B1769">
        <w:rPr>
          <w:rFonts w:ascii="仿宋" w:eastAsia="仿宋" w:hAnsi="仿宋" w:hint="eastAsia"/>
          <w:b/>
          <w:sz w:val="24"/>
        </w:rPr>
        <w:t>活动</w:t>
      </w:r>
      <w:r w:rsidR="00F948F5">
        <w:rPr>
          <w:rFonts w:ascii="仿宋" w:eastAsia="仿宋" w:hAnsi="仿宋" w:hint="eastAsia"/>
          <w:b/>
          <w:sz w:val="24"/>
        </w:rPr>
        <w:t>)</w:t>
      </w:r>
    </w:p>
    <w:p w:rsidR="000E6F75" w:rsidRPr="006B1769" w:rsidRDefault="009C47D0" w:rsidP="00F948F5">
      <w:pPr>
        <w:spacing w:beforeLines="50" w:afterLines="50" w:line="360" w:lineRule="auto"/>
        <w:jc w:val="center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电子商务专业知识、能力结构及支撑课程一览表</w:t>
      </w:r>
    </w:p>
    <w:tbl>
      <w:tblPr>
        <w:tblW w:w="9222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6"/>
        <w:gridCol w:w="5744"/>
        <w:gridCol w:w="2692"/>
      </w:tblGrid>
      <w:tr w:rsidR="000E6F75" w:rsidRPr="006B1769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0E6F75" w:rsidRPr="006B1769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6B1769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</w:rPr>
              <w:t>毛泽东思想和中国特色社会主义理论体系概论</w:t>
            </w:r>
            <w:r w:rsidR="00F948F5">
              <w:rPr>
                <w:rFonts w:ascii="仿宋" w:eastAsia="仿宋" w:hAnsi="仿宋" w:hint="eastAsia"/>
              </w:rPr>
              <w:t>(</w:t>
            </w:r>
            <w:r w:rsidRPr="006B1769">
              <w:rPr>
                <w:rFonts w:ascii="仿宋" w:eastAsia="仿宋" w:hAnsi="仿宋" w:hint="eastAsia"/>
              </w:rPr>
              <w:t>1</w:t>
            </w:r>
            <w:r w:rsidR="00F948F5">
              <w:rPr>
                <w:rFonts w:ascii="仿宋" w:eastAsia="仿宋" w:hAnsi="仿宋" w:hint="eastAsia"/>
              </w:rPr>
              <w:t>)</w:t>
            </w:r>
            <w:r w:rsidR="009C47D0" w:rsidRPr="006B1769">
              <w:rPr>
                <w:rFonts w:ascii="仿宋" w:eastAsia="仿宋" w:hAnsi="仿宋" w:hint="eastAsia"/>
                <w:szCs w:val="24"/>
              </w:rPr>
              <w:t>、</w:t>
            </w:r>
            <w:r w:rsidRPr="006B1769">
              <w:rPr>
                <w:rFonts w:ascii="仿宋" w:eastAsia="仿宋" w:hAnsi="仿宋" w:hint="eastAsia"/>
              </w:rPr>
              <w:t>思想道德修养与法律基础</w:t>
            </w:r>
            <w:r w:rsidR="00F948F5">
              <w:rPr>
                <w:rFonts w:ascii="仿宋" w:eastAsia="仿宋" w:hAnsi="仿宋" w:hint="eastAsia"/>
              </w:rPr>
              <w:t>(</w:t>
            </w:r>
            <w:r w:rsidRPr="006B1769">
              <w:rPr>
                <w:rFonts w:ascii="仿宋" w:eastAsia="仿宋" w:hAnsi="仿宋" w:hint="eastAsia"/>
              </w:rPr>
              <w:t>1</w:t>
            </w:r>
            <w:r w:rsidR="00F948F5">
              <w:rPr>
                <w:rFonts w:ascii="仿宋" w:eastAsia="仿宋" w:hAnsi="仿宋" w:hint="eastAsia"/>
              </w:rPr>
              <w:t>)</w:t>
            </w:r>
            <w:r w:rsidR="007960EA">
              <w:rPr>
                <w:rFonts w:ascii="仿宋" w:eastAsia="仿宋" w:hAnsi="仿宋" w:hint="eastAsia"/>
              </w:rPr>
              <w:t>、</w:t>
            </w:r>
            <w:r w:rsidR="007960EA" w:rsidRPr="00383F8A">
              <w:rPr>
                <w:rFonts w:ascii="仿宋" w:eastAsia="仿宋" w:hAnsi="仿宋" w:hint="eastAsia"/>
                <w:szCs w:val="24"/>
              </w:rPr>
              <w:t>形势与政策</w:t>
            </w:r>
            <w:r w:rsidR="00F948F5">
              <w:rPr>
                <w:rFonts w:ascii="仿宋" w:eastAsia="仿宋" w:hAnsi="仿宋" w:hint="eastAsia"/>
                <w:szCs w:val="24"/>
              </w:rPr>
              <w:t>(</w:t>
            </w:r>
            <w:r w:rsidR="007960EA" w:rsidRPr="00383F8A">
              <w:rPr>
                <w:rFonts w:ascii="仿宋" w:eastAsia="仿宋" w:hAnsi="仿宋" w:hint="eastAsia"/>
                <w:szCs w:val="24"/>
              </w:rPr>
              <w:t>1</w:t>
            </w:r>
            <w:r w:rsidR="00F948F5">
              <w:rPr>
                <w:rFonts w:ascii="仿宋" w:eastAsia="仿宋" w:hAnsi="仿宋" w:hint="eastAsia"/>
                <w:szCs w:val="24"/>
              </w:rPr>
              <w:t>)</w:t>
            </w:r>
            <w:r w:rsidR="009C47D0" w:rsidRPr="006B1769">
              <w:rPr>
                <w:rFonts w:ascii="仿宋" w:eastAsia="仿宋" w:hAnsi="仿宋" w:hint="eastAsia"/>
                <w:szCs w:val="24"/>
              </w:rPr>
              <w:t>等</w:t>
            </w:r>
          </w:p>
        </w:tc>
      </w:tr>
      <w:tr w:rsidR="000E6F75" w:rsidRPr="006B1769">
        <w:trPr>
          <w:trHeight w:val="521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初步掌握一门外语，能够使用外语进行简单交流并能读懂简单的外文资料。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实用英语等</w:t>
            </w:r>
          </w:p>
        </w:tc>
      </w:tr>
      <w:tr w:rsidR="000E6F75" w:rsidRPr="006B1769">
        <w:trPr>
          <w:trHeight w:val="3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具有较强的现代信息技术应用能力，提高现代信息技术素养。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大学信息技术应用基础等</w:t>
            </w:r>
          </w:p>
        </w:tc>
      </w:tr>
      <w:tr w:rsidR="000E6F75" w:rsidRPr="006B1769">
        <w:trPr>
          <w:trHeight w:val="44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具备一定的自我管理能力、表达能力和人际交往能力。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大学生心理健康教育等</w:t>
            </w:r>
          </w:p>
        </w:tc>
      </w:tr>
      <w:tr w:rsidR="000E6F75" w:rsidRPr="006B1769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具备一定的法律基础常识，具有依法办事的思维。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思想道德修养与法律基础</w:t>
            </w:r>
            <w:r w:rsidR="00F948F5">
              <w:rPr>
                <w:rFonts w:ascii="仿宋" w:eastAsia="仿宋" w:hAnsi="仿宋" w:hint="eastAsia"/>
                <w:szCs w:val="24"/>
              </w:rPr>
              <w:t>(</w:t>
            </w:r>
            <w:r w:rsidR="00C754C0">
              <w:rPr>
                <w:rFonts w:ascii="仿宋" w:eastAsia="仿宋" w:hAnsi="仿宋" w:hint="eastAsia"/>
                <w:szCs w:val="24"/>
              </w:rPr>
              <w:t>1</w:t>
            </w:r>
            <w:r w:rsidR="00F948F5">
              <w:rPr>
                <w:rFonts w:ascii="仿宋" w:eastAsia="仿宋" w:hAnsi="仿宋" w:hint="eastAsia"/>
                <w:szCs w:val="24"/>
              </w:rPr>
              <w:t>)</w:t>
            </w:r>
            <w:r w:rsidRPr="006B1769">
              <w:rPr>
                <w:rFonts w:ascii="仿宋" w:eastAsia="仿宋" w:hAnsi="仿宋" w:hint="eastAsia"/>
                <w:szCs w:val="24"/>
              </w:rPr>
              <w:t>等</w:t>
            </w:r>
          </w:p>
        </w:tc>
      </w:tr>
      <w:tr w:rsidR="000E6F75" w:rsidRPr="006B1769">
        <w:trPr>
          <w:trHeight w:val="3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具备一定的市场营销环境、市场细分分析的能力</w:t>
            </w:r>
            <w:r w:rsidRPr="006B1769">
              <w:rPr>
                <w:rFonts w:ascii="仿宋" w:eastAsia="仿宋" w:hAnsi="仿宋" w:cs="Arial" w:hint="eastAsia"/>
                <w:szCs w:val="24"/>
                <w:shd w:val="clear" w:color="auto" w:fill="FFFFFF"/>
              </w:rPr>
              <w:t>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cs="宋体" w:hint="eastAsia"/>
                <w:szCs w:val="24"/>
              </w:rPr>
              <w:t>市场营销学</w:t>
            </w:r>
          </w:p>
        </w:tc>
      </w:tr>
      <w:tr w:rsidR="000E6F75" w:rsidRPr="006B1769">
        <w:trPr>
          <w:trHeight w:val="451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具备对电子商务基础理论的应用和实践技能认知素质。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cs="宋体" w:hint="eastAsia"/>
                <w:szCs w:val="24"/>
              </w:rPr>
              <w:t>电子商务基础</w:t>
            </w:r>
          </w:p>
        </w:tc>
      </w:tr>
      <w:tr w:rsidR="000E6F75" w:rsidRPr="006B1769">
        <w:trPr>
          <w:trHeight w:val="45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具备一定的国际贸易的基本操作能力。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cs="宋体" w:hint="eastAsia"/>
                <w:szCs w:val="24"/>
              </w:rPr>
              <w:t>国际贸易实务</w:t>
            </w:r>
          </w:p>
        </w:tc>
      </w:tr>
      <w:tr w:rsidR="000E6F75" w:rsidRPr="006B1769">
        <w:trPr>
          <w:trHeight w:val="47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具备一定的企业网站组建设能力，能在第三方平台上搭建满足企业需求的网站平台。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cs="宋体" w:hint="eastAsia"/>
                <w:szCs w:val="24"/>
              </w:rPr>
              <w:t>企业网站建设</w:t>
            </w:r>
          </w:p>
        </w:tc>
      </w:tr>
      <w:tr w:rsidR="000E6F75" w:rsidRPr="006B1769">
        <w:trPr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具备一定的网络推广、网络促销的能力。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cs="宋体" w:hint="eastAsia"/>
                <w:szCs w:val="24"/>
              </w:rPr>
              <w:t>网络营销</w:t>
            </w:r>
          </w:p>
        </w:tc>
      </w:tr>
      <w:tr w:rsidR="000E6F75" w:rsidRPr="006B1769">
        <w:trPr>
          <w:trHeight w:val="45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lastRenderedPageBreak/>
              <w:t>11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具备一定的网店管理、运营能力。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cs="宋体" w:hint="eastAsia"/>
                <w:szCs w:val="24"/>
              </w:rPr>
              <w:t>电商运营</w:t>
            </w:r>
          </w:p>
        </w:tc>
      </w:tr>
      <w:tr w:rsidR="000E6F75" w:rsidRPr="006B1769">
        <w:trPr>
          <w:trHeight w:val="47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12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hint="eastAsia"/>
                <w:szCs w:val="24"/>
              </w:rPr>
              <w:t>具备一定的图片美化、网店装修、海报设计能力。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75" w:rsidRPr="006B1769" w:rsidRDefault="009C47D0">
            <w:pPr>
              <w:pStyle w:val="a5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6B1769">
              <w:rPr>
                <w:rFonts w:ascii="仿宋" w:eastAsia="仿宋" w:hAnsi="仿宋" w:cs="宋体" w:hint="eastAsia"/>
                <w:szCs w:val="24"/>
              </w:rPr>
              <w:t>网店美工</w:t>
            </w:r>
          </w:p>
        </w:tc>
      </w:tr>
    </w:tbl>
    <w:p w:rsidR="000E6F75" w:rsidRPr="006B1769" w:rsidRDefault="009C47D0" w:rsidP="00F948F5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b/>
          <w:sz w:val="24"/>
        </w:rPr>
        <w:t>四、课程</w:t>
      </w:r>
      <w:r w:rsidR="00903463" w:rsidRPr="006B1769">
        <w:rPr>
          <w:rFonts w:ascii="仿宋" w:eastAsia="仿宋" w:hAnsi="仿宋" w:hint="eastAsia"/>
          <w:b/>
          <w:sz w:val="24"/>
        </w:rPr>
        <w:t>设置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核心课程见下表：</w:t>
      </w:r>
    </w:p>
    <w:tbl>
      <w:tblPr>
        <w:tblpPr w:leftFromText="180" w:rightFromText="180" w:vertAnchor="text" w:horzAnchor="margin" w:tblpY="125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4"/>
        <w:gridCol w:w="2088"/>
        <w:gridCol w:w="4250"/>
      </w:tblGrid>
      <w:tr w:rsidR="000E6F75" w:rsidRPr="006B176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逻辑序列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核心课程名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0E6F75" w:rsidRPr="006B176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平台中心的电商全貌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电子商务基础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对电子商务整体认识、模拟交易操作</w:t>
            </w:r>
          </w:p>
        </w:tc>
      </w:tr>
      <w:tr w:rsidR="000E6F75" w:rsidRPr="006B176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平台商品信息处理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网店美工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商品拍摄、抠图、描图、发布操作</w:t>
            </w:r>
          </w:p>
        </w:tc>
      </w:tr>
      <w:tr w:rsidR="000E6F75" w:rsidRPr="006B176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平台建设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网站建设与维护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网站</w:t>
            </w:r>
            <w:r w:rsidR="00F948F5">
              <w:rPr>
                <w:rFonts w:ascii="仿宋" w:eastAsia="仿宋" w:hAnsi="仿宋" w:hint="eastAsia"/>
                <w:sz w:val="24"/>
              </w:rPr>
              <w:t>(</w:t>
            </w:r>
            <w:r w:rsidRPr="006B1769">
              <w:rPr>
                <w:rFonts w:ascii="仿宋" w:eastAsia="仿宋" w:hAnsi="仿宋" w:hint="eastAsia"/>
                <w:sz w:val="24"/>
              </w:rPr>
              <w:t>网店</w:t>
            </w:r>
            <w:r w:rsidR="00F948F5">
              <w:rPr>
                <w:rFonts w:ascii="仿宋" w:eastAsia="仿宋" w:hAnsi="仿宋" w:hint="eastAsia"/>
                <w:sz w:val="24"/>
              </w:rPr>
              <w:t>)</w:t>
            </w:r>
            <w:r w:rsidRPr="006B1769">
              <w:rPr>
                <w:rFonts w:ascii="仿宋" w:eastAsia="仿宋" w:hAnsi="仿宋" w:hint="eastAsia"/>
                <w:sz w:val="24"/>
              </w:rPr>
              <w:t>平台的建设、管理维护</w:t>
            </w:r>
          </w:p>
        </w:tc>
      </w:tr>
      <w:tr w:rsidR="000E6F75" w:rsidRPr="006B176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平台推广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网络营销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对平台</w:t>
            </w:r>
            <w:r w:rsidR="00F948F5">
              <w:rPr>
                <w:rFonts w:ascii="仿宋" w:eastAsia="仿宋" w:hAnsi="仿宋" w:hint="eastAsia"/>
                <w:sz w:val="24"/>
              </w:rPr>
              <w:t>(</w:t>
            </w:r>
            <w:r w:rsidRPr="006B1769">
              <w:rPr>
                <w:rFonts w:ascii="仿宋" w:eastAsia="仿宋" w:hAnsi="仿宋" w:hint="eastAsia"/>
                <w:sz w:val="24"/>
              </w:rPr>
              <w:t>网站、网店</w:t>
            </w:r>
            <w:r w:rsidR="00F948F5">
              <w:rPr>
                <w:rFonts w:ascii="仿宋" w:eastAsia="仿宋" w:hAnsi="仿宋" w:hint="eastAsia"/>
                <w:sz w:val="24"/>
              </w:rPr>
              <w:t>)</w:t>
            </w:r>
            <w:r w:rsidRPr="006B1769">
              <w:rPr>
                <w:rFonts w:ascii="仿宋" w:eastAsia="仿宋" w:hAnsi="仿宋" w:hint="eastAsia"/>
                <w:sz w:val="24"/>
              </w:rPr>
              <w:t>的推广、引流操作</w:t>
            </w:r>
          </w:p>
        </w:tc>
      </w:tr>
      <w:tr w:rsidR="000E6F75" w:rsidRPr="006B1769"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平台团队管理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网店运营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以平台为核心的人、财、物的管理运营</w:t>
            </w:r>
          </w:p>
        </w:tc>
      </w:tr>
    </w:tbl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美工相关课程见下表：</w:t>
      </w:r>
    </w:p>
    <w:tbl>
      <w:tblPr>
        <w:tblW w:w="5791" w:type="dxa"/>
        <w:jc w:val="center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68"/>
        <w:gridCol w:w="3623"/>
      </w:tblGrid>
      <w:tr w:rsidR="000E6F75" w:rsidRPr="006B176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 w:rsidP="00FA7259">
            <w:pPr>
              <w:spacing w:line="360" w:lineRule="auto"/>
              <w:ind w:firstLineChars="25" w:firstLine="60"/>
              <w:jc w:val="center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 w:rsidP="00FA7259">
            <w:pPr>
              <w:spacing w:line="360" w:lineRule="auto"/>
              <w:ind w:firstLineChars="5" w:firstLine="12"/>
              <w:jc w:val="center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0E6F75" w:rsidRPr="006B176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 w:cs="宋体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网络多媒体素材加工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网络多媒体素材制作工具的基本操作</w:t>
            </w:r>
          </w:p>
        </w:tc>
      </w:tr>
      <w:tr w:rsidR="000E6F75" w:rsidRPr="006B176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广告摄影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商品拍摄的技能与技巧</w:t>
            </w:r>
          </w:p>
        </w:tc>
      </w:tr>
      <w:tr w:rsidR="000E6F75" w:rsidRPr="006B176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图像处理软件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商品图片的处理</w:t>
            </w:r>
          </w:p>
        </w:tc>
      </w:tr>
      <w:tr w:rsidR="000E6F75" w:rsidRPr="006B176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网络信息编辑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商品信息、商品文案编排处理</w:t>
            </w:r>
          </w:p>
        </w:tc>
      </w:tr>
      <w:tr w:rsidR="000E6F75" w:rsidRPr="006B1769">
        <w:trPr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电子商务系统安全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网店运营管理安全知识及操作</w:t>
            </w:r>
          </w:p>
        </w:tc>
      </w:tr>
      <w:tr w:rsidR="000E6F75" w:rsidRPr="006B1769">
        <w:trPr>
          <w:trHeight w:val="345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 w:cs="宋体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网店美工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 w:rsidP="00FA7259">
            <w:pPr>
              <w:spacing w:line="360" w:lineRule="auto"/>
              <w:ind w:leftChars="-3" w:left="1" w:hangingChars="3" w:hanging="7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网店平台视觉营销的综合应用</w:t>
            </w:r>
          </w:p>
        </w:tc>
      </w:tr>
    </w:tbl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运营相关课程见下表：</w:t>
      </w:r>
    </w:p>
    <w:tbl>
      <w:tblPr>
        <w:tblW w:w="6334" w:type="dxa"/>
        <w:jc w:val="center"/>
        <w:tblInd w:w="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14"/>
        <w:gridCol w:w="4220"/>
      </w:tblGrid>
      <w:tr w:rsidR="000E6F75" w:rsidRPr="006B176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课程名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说明</w:t>
            </w:r>
          </w:p>
        </w:tc>
      </w:tr>
      <w:tr w:rsidR="000E6F75" w:rsidRPr="006B176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 w:cs="宋体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市场营销学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营销推广的理论基础学习</w:t>
            </w:r>
          </w:p>
        </w:tc>
      </w:tr>
      <w:tr w:rsidR="000E6F75" w:rsidRPr="006B176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 w:cs="宋体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经济学基础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经济理论基础学习</w:t>
            </w:r>
          </w:p>
        </w:tc>
      </w:tr>
      <w:tr w:rsidR="000E6F75" w:rsidRPr="006B176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 w:cs="宋体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消费心理学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网络消费心理的研究学习</w:t>
            </w:r>
          </w:p>
        </w:tc>
      </w:tr>
      <w:tr w:rsidR="000E6F75" w:rsidRPr="006B176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 w:cs="宋体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管理学基础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运营管理基础学习</w:t>
            </w:r>
          </w:p>
        </w:tc>
      </w:tr>
      <w:tr w:rsidR="000E6F75" w:rsidRPr="006B176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 w:cs="宋体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lastRenderedPageBreak/>
              <w:t>电子商务法律与法规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电子商务法律与法规案例分析与学习</w:t>
            </w:r>
          </w:p>
        </w:tc>
      </w:tr>
      <w:tr w:rsidR="000E6F75" w:rsidRPr="006B176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 w:cs="宋体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商务谈判实务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商务沟通能力的训练</w:t>
            </w:r>
          </w:p>
        </w:tc>
      </w:tr>
      <w:tr w:rsidR="000E6F75" w:rsidRPr="006B176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 w:cs="宋体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现代物流管理专题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物流管理知识学习</w:t>
            </w:r>
          </w:p>
        </w:tc>
      </w:tr>
      <w:tr w:rsidR="000E6F75" w:rsidRPr="006B1769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 w:cs="宋体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网络营销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网络营销工具的操作及综合应用</w:t>
            </w:r>
          </w:p>
        </w:tc>
      </w:tr>
      <w:tr w:rsidR="000E6F75" w:rsidRPr="006B1769">
        <w:trPr>
          <w:trHeight w:val="584"/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rPr>
                <w:rFonts w:ascii="仿宋" w:eastAsia="仿宋" w:hAnsi="仿宋" w:cs="宋体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电商运营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75" w:rsidRPr="006B1769" w:rsidRDefault="009C47D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6B1769">
              <w:rPr>
                <w:rFonts w:ascii="仿宋" w:eastAsia="仿宋" w:hAnsi="仿宋" w:hint="eastAsia"/>
                <w:sz w:val="24"/>
              </w:rPr>
              <w:t>以网店平台为核心的人、财、物的管理运营</w:t>
            </w:r>
          </w:p>
        </w:tc>
      </w:tr>
    </w:tbl>
    <w:p w:rsidR="000E6F75" w:rsidRPr="006B1769" w:rsidRDefault="00F948F5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9C47D0" w:rsidRPr="006B1769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9C47D0" w:rsidRPr="006B1769">
        <w:rPr>
          <w:rFonts w:ascii="仿宋" w:eastAsia="仿宋" w:hAnsi="仿宋" w:hint="eastAsia"/>
          <w:sz w:val="24"/>
        </w:rPr>
        <w:t>公共基础课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该模块最低毕业学分为 1</w:t>
      </w:r>
      <w:r w:rsidR="0057604D" w:rsidRPr="006B1769">
        <w:rPr>
          <w:rFonts w:ascii="仿宋" w:eastAsia="仿宋" w:hAnsi="仿宋" w:hint="eastAsia"/>
          <w:sz w:val="24"/>
        </w:rPr>
        <w:t>8</w:t>
      </w:r>
      <w:r w:rsidRPr="006B1769">
        <w:rPr>
          <w:rFonts w:ascii="仿宋" w:eastAsia="仿宋" w:hAnsi="仿宋" w:hint="eastAsia"/>
          <w:sz w:val="24"/>
        </w:rPr>
        <w:t>分。</w:t>
      </w:r>
    </w:p>
    <w:p w:rsidR="000E6F75" w:rsidRPr="006B1769" w:rsidRDefault="00903463" w:rsidP="00FA725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必修课：</w:t>
      </w:r>
      <w:r w:rsidR="009C47D0" w:rsidRPr="006B1769">
        <w:rPr>
          <w:rFonts w:ascii="仿宋" w:eastAsia="仿宋" w:hAnsi="仿宋" w:hint="eastAsia"/>
          <w:sz w:val="24"/>
        </w:rPr>
        <w:t>大学信息技术应用基础</w:t>
      </w:r>
      <w:r w:rsidRPr="006B1769">
        <w:rPr>
          <w:rFonts w:ascii="仿宋" w:eastAsia="仿宋" w:hAnsi="仿宋" w:hint="eastAsia"/>
          <w:sz w:val="24"/>
        </w:rPr>
        <w:t>、</w:t>
      </w:r>
      <w:r w:rsidR="00BE137A" w:rsidRPr="006B1769">
        <w:rPr>
          <w:rFonts w:ascii="仿宋" w:eastAsia="仿宋" w:hAnsi="仿宋" w:hint="eastAsia"/>
          <w:sz w:val="24"/>
        </w:rPr>
        <w:t>毛泽东思想和</w:t>
      </w:r>
      <w:r w:rsidR="009C47D0" w:rsidRPr="006B1769">
        <w:rPr>
          <w:rFonts w:ascii="仿宋" w:eastAsia="仿宋" w:hAnsi="仿宋" w:hint="eastAsia"/>
          <w:sz w:val="24"/>
        </w:rPr>
        <w:t>中国特色社会主义理论体系概论</w:t>
      </w:r>
      <w:r w:rsidR="00F948F5">
        <w:rPr>
          <w:rFonts w:ascii="仿宋" w:eastAsia="仿宋" w:hAnsi="仿宋" w:hint="eastAsia"/>
          <w:sz w:val="24"/>
        </w:rPr>
        <w:t>(</w:t>
      </w:r>
      <w:r w:rsidR="00BE137A" w:rsidRPr="006B1769">
        <w:rPr>
          <w:rFonts w:ascii="仿宋" w:eastAsia="仿宋" w:hAnsi="仿宋" w:hint="eastAsia"/>
          <w:sz w:val="24"/>
        </w:rPr>
        <w:t>1</w:t>
      </w:r>
      <w:r w:rsidR="00F948F5">
        <w:rPr>
          <w:rFonts w:ascii="仿宋" w:eastAsia="仿宋" w:hAnsi="仿宋" w:hint="eastAsia"/>
          <w:sz w:val="24"/>
        </w:rPr>
        <w:t>)</w:t>
      </w:r>
      <w:r w:rsidRPr="006B1769">
        <w:rPr>
          <w:rFonts w:ascii="仿宋" w:eastAsia="仿宋" w:hAnsi="仿宋" w:hint="eastAsia"/>
          <w:sz w:val="24"/>
        </w:rPr>
        <w:t>、思想道德修养与法律基础</w:t>
      </w:r>
      <w:r w:rsidR="00F948F5">
        <w:rPr>
          <w:rFonts w:ascii="仿宋" w:eastAsia="仿宋" w:hAnsi="仿宋" w:hint="eastAsia"/>
          <w:sz w:val="24"/>
        </w:rPr>
        <w:t>(</w:t>
      </w:r>
      <w:r w:rsidR="00BE137A" w:rsidRPr="006B1769">
        <w:rPr>
          <w:rFonts w:ascii="仿宋" w:eastAsia="仿宋" w:hAnsi="仿宋" w:hint="eastAsia"/>
          <w:sz w:val="24"/>
        </w:rPr>
        <w:t>1</w:t>
      </w:r>
      <w:r w:rsidR="00F948F5">
        <w:rPr>
          <w:rFonts w:ascii="仿宋" w:eastAsia="仿宋" w:hAnsi="仿宋" w:hint="eastAsia"/>
          <w:sz w:val="24"/>
        </w:rPr>
        <w:t>)</w:t>
      </w:r>
      <w:r w:rsidRPr="006B1769">
        <w:rPr>
          <w:rFonts w:ascii="仿宋" w:eastAsia="仿宋" w:hAnsi="仿宋" w:hint="eastAsia"/>
          <w:sz w:val="24"/>
        </w:rPr>
        <w:t>、体育</w:t>
      </w:r>
      <w:r w:rsidR="00F948F5">
        <w:rPr>
          <w:rFonts w:ascii="仿宋" w:eastAsia="仿宋" w:hAnsi="仿宋" w:hint="eastAsia"/>
          <w:sz w:val="24"/>
        </w:rPr>
        <w:t>(</w:t>
      </w:r>
      <w:r w:rsidRPr="006B1769">
        <w:rPr>
          <w:rFonts w:ascii="仿宋" w:eastAsia="仿宋" w:hAnsi="仿宋" w:hint="eastAsia"/>
          <w:sz w:val="24"/>
        </w:rPr>
        <w:t>1</w:t>
      </w:r>
      <w:r w:rsidR="00F948F5">
        <w:rPr>
          <w:rFonts w:ascii="仿宋" w:eastAsia="仿宋" w:hAnsi="仿宋" w:hint="eastAsia"/>
          <w:sz w:val="24"/>
        </w:rPr>
        <w:t>)(</w:t>
      </w:r>
      <w:r w:rsidRPr="006B1769">
        <w:rPr>
          <w:rFonts w:ascii="仿宋" w:eastAsia="仿宋" w:hAnsi="仿宋" w:hint="eastAsia"/>
          <w:sz w:val="24"/>
        </w:rPr>
        <w:t>2</w:t>
      </w:r>
      <w:r w:rsidR="00F948F5">
        <w:rPr>
          <w:rFonts w:ascii="仿宋" w:eastAsia="仿宋" w:hAnsi="仿宋" w:hint="eastAsia"/>
          <w:sz w:val="24"/>
        </w:rPr>
        <w:t>)(</w:t>
      </w:r>
      <w:r w:rsidRPr="006B1769">
        <w:rPr>
          <w:rFonts w:ascii="仿宋" w:eastAsia="仿宋" w:hAnsi="仿宋" w:hint="eastAsia"/>
          <w:sz w:val="24"/>
        </w:rPr>
        <w:t>3</w:t>
      </w:r>
      <w:r w:rsidR="00F948F5">
        <w:rPr>
          <w:rFonts w:ascii="仿宋" w:eastAsia="仿宋" w:hAnsi="仿宋" w:hint="eastAsia"/>
          <w:sz w:val="24"/>
        </w:rPr>
        <w:t>)</w:t>
      </w:r>
      <w:r w:rsidRPr="006B1769">
        <w:rPr>
          <w:rFonts w:ascii="仿宋" w:eastAsia="仿宋" w:hAnsi="仿宋" w:hint="eastAsia"/>
          <w:sz w:val="24"/>
        </w:rPr>
        <w:t>。</w:t>
      </w:r>
    </w:p>
    <w:p w:rsidR="000E6F75" w:rsidRPr="006B1769" w:rsidRDefault="00903463">
      <w:pPr>
        <w:adjustRightInd w:val="0"/>
        <w:snapToGrid w:val="0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选修课：实用英语</w:t>
      </w:r>
      <w:r w:rsidR="00F948F5">
        <w:rPr>
          <w:rFonts w:ascii="仿宋" w:eastAsia="仿宋" w:hAnsi="仿宋" w:hint="eastAsia"/>
          <w:sz w:val="24"/>
        </w:rPr>
        <w:t>(</w:t>
      </w:r>
      <w:r w:rsidRPr="006B1769">
        <w:rPr>
          <w:rFonts w:ascii="仿宋" w:eastAsia="仿宋" w:hAnsi="仿宋" w:hint="eastAsia"/>
          <w:sz w:val="24"/>
        </w:rPr>
        <w:t>上</w:t>
      </w:r>
      <w:r w:rsidR="00F948F5">
        <w:rPr>
          <w:rFonts w:ascii="仿宋" w:eastAsia="仿宋" w:hAnsi="仿宋" w:hint="eastAsia"/>
          <w:sz w:val="24"/>
        </w:rPr>
        <w:t>)(</w:t>
      </w:r>
      <w:r w:rsidRPr="006B1769">
        <w:rPr>
          <w:rFonts w:ascii="仿宋" w:eastAsia="仿宋" w:hAnsi="仿宋" w:hint="eastAsia"/>
          <w:sz w:val="24"/>
        </w:rPr>
        <w:t>下</w:t>
      </w:r>
      <w:r w:rsidR="00F948F5">
        <w:rPr>
          <w:rFonts w:ascii="仿宋" w:eastAsia="仿宋" w:hAnsi="仿宋" w:hint="eastAsia"/>
          <w:sz w:val="24"/>
        </w:rPr>
        <w:t>)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经济数学基础</w:t>
      </w:r>
      <w:r w:rsidRPr="006B1769">
        <w:rPr>
          <w:rFonts w:ascii="仿宋" w:eastAsia="仿宋" w:hAnsi="仿宋" w:hint="eastAsia"/>
          <w:sz w:val="24"/>
        </w:rPr>
        <w:t>、大学生人文素养基础、实用写作、大学生心理健康教育</w:t>
      </w:r>
      <w:r w:rsidR="00BE137A" w:rsidRPr="006B1769">
        <w:rPr>
          <w:rFonts w:ascii="仿宋" w:eastAsia="仿宋" w:hAnsi="仿宋" w:hint="eastAsia"/>
          <w:sz w:val="24"/>
        </w:rPr>
        <w:t>、形势与政策</w:t>
      </w:r>
      <w:r w:rsidR="00F948F5">
        <w:rPr>
          <w:rFonts w:ascii="仿宋" w:eastAsia="仿宋" w:hAnsi="仿宋" w:hint="eastAsia"/>
          <w:sz w:val="24"/>
        </w:rPr>
        <w:t>(</w:t>
      </w:r>
      <w:r w:rsidR="0001136C" w:rsidRPr="006B1769">
        <w:rPr>
          <w:rFonts w:ascii="仿宋" w:eastAsia="仿宋" w:hAnsi="仿宋" w:hint="eastAsia"/>
          <w:sz w:val="24"/>
        </w:rPr>
        <w:t>1</w:t>
      </w:r>
      <w:r w:rsidR="00F948F5">
        <w:rPr>
          <w:rFonts w:ascii="仿宋" w:eastAsia="仿宋" w:hAnsi="仿宋" w:hint="eastAsia"/>
          <w:sz w:val="24"/>
        </w:rPr>
        <w:t>)</w:t>
      </w:r>
      <w:r w:rsidRPr="006B1769">
        <w:rPr>
          <w:rFonts w:ascii="仿宋" w:eastAsia="仿宋" w:hAnsi="仿宋" w:hint="eastAsia"/>
          <w:sz w:val="24"/>
        </w:rPr>
        <w:t>。</w:t>
      </w:r>
    </w:p>
    <w:p w:rsidR="000E6F75" w:rsidRPr="006B1769" w:rsidRDefault="00F948F5">
      <w:pPr>
        <w:spacing w:line="360" w:lineRule="auto"/>
        <w:ind w:firstLineChars="150" w:firstLine="36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9C47D0" w:rsidRPr="006B1769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9C47D0" w:rsidRPr="006B1769">
        <w:rPr>
          <w:rFonts w:ascii="仿宋" w:eastAsia="仿宋" w:hAnsi="仿宋" w:hint="eastAsia"/>
          <w:sz w:val="24"/>
        </w:rPr>
        <w:t>职业基础课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该模块最低毕业学分为13 分。</w:t>
      </w:r>
    </w:p>
    <w:p w:rsidR="000E6F75" w:rsidRPr="006B1769" w:rsidRDefault="0090346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必修课：</w:t>
      </w:r>
      <w:r w:rsidR="009C47D0" w:rsidRPr="006B1769">
        <w:rPr>
          <w:rFonts w:ascii="仿宋" w:eastAsia="仿宋" w:hAnsi="仿宋" w:hint="eastAsia"/>
          <w:sz w:val="24"/>
        </w:rPr>
        <w:t>市场营销学</w:t>
      </w:r>
      <w:r w:rsidRPr="006B1769">
        <w:rPr>
          <w:rFonts w:ascii="仿宋" w:eastAsia="仿宋" w:hAnsi="仿宋" w:hint="eastAsia"/>
          <w:sz w:val="24"/>
        </w:rPr>
        <w:t>。</w:t>
      </w:r>
    </w:p>
    <w:p w:rsidR="000E6F75" w:rsidRPr="006B1769" w:rsidRDefault="00903463" w:rsidP="00903463">
      <w:pPr>
        <w:spacing w:line="360" w:lineRule="auto"/>
        <w:ind w:firstLineChars="200" w:firstLine="480"/>
        <w:rPr>
          <w:rFonts w:ascii="仿宋" w:eastAsia="仿宋" w:hAnsi="仿宋" w:cs="宋体"/>
          <w:kern w:val="0"/>
          <w:sz w:val="24"/>
        </w:rPr>
      </w:pPr>
      <w:r w:rsidRPr="006B1769">
        <w:rPr>
          <w:rFonts w:ascii="仿宋" w:eastAsia="仿宋" w:hAnsi="仿宋" w:hint="eastAsia"/>
          <w:sz w:val="24"/>
        </w:rPr>
        <w:t>选修课：</w:t>
      </w:r>
      <w:r w:rsidR="009C47D0" w:rsidRPr="006B1769">
        <w:rPr>
          <w:rFonts w:ascii="仿宋" w:eastAsia="仿宋" w:hAnsi="仿宋" w:hint="eastAsia"/>
          <w:sz w:val="24"/>
        </w:rPr>
        <w:t>经济学基础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电子商务法律法规定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管理学基础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消费心理学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数据库基础与应用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商务谈判实务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cs="宋体" w:hint="eastAsia"/>
          <w:kern w:val="0"/>
          <w:sz w:val="24"/>
        </w:rPr>
        <w:t>现代物流管理专题</w:t>
      </w:r>
      <w:r w:rsidRPr="006B1769">
        <w:rPr>
          <w:rFonts w:ascii="仿宋" w:eastAsia="仿宋" w:hAnsi="仿宋" w:cs="宋体" w:hint="eastAsia"/>
          <w:kern w:val="0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网络多媒体素材加工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cs="宋体" w:hint="eastAsia"/>
          <w:kern w:val="0"/>
          <w:sz w:val="24"/>
        </w:rPr>
        <w:t>电子商务系统安全</w:t>
      </w:r>
      <w:r w:rsidRPr="006B1769">
        <w:rPr>
          <w:rFonts w:ascii="仿宋" w:eastAsia="仿宋" w:hAnsi="仿宋" w:cs="宋体" w:hint="eastAsia"/>
          <w:kern w:val="0"/>
          <w:sz w:val="24"/>
        </w:rPr>
        <w:t>。</w:t>
      </w:r>
    </w:p>
    <w:p w:rsidR="000E6F75" w:rsidRPr="006B1769" w:rsidRDefault="00F948F5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9C47D0" w:rsidRPr="006B1769">
        <w:rPr>
          <w:rFonts w:ascii="仿宋" w:eastAsia="仿宋" w:hAnsi="仿宋" w:hint="eastAsia"/>
          <w:sz w:val="24"/>
        </w:rPr>
        <w:t>三</w:t>
      </w:r>
      <w:r>
        <w:rPr>
          <w:rFonts w:ascii="仿宋" w:eastAsia="仿宋" w:hAnsi="仿宋" w:hint="eastAsia"/>
          <w:sz w:val="24"/>
        </w:rPr>
        <w:t>)</w:t>
      </w:r>
      <w:r w:rsidR="009C47D0" w:rsidRPr="006B1769">
        <w:rPr>
          <w:rFonts w:ascii="仿宋" w:eastAsia="仿宋" w:hAnsi="仿宋" w:hint="eastAsia"/>
          <w:sz w:val="24"/>
        </w:rPr>
        <w:t>职业技能课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该模块最低毕业学分为 20 分。</w:t>
      </w:r>
    </w:p>
    <w:p w:rsidR="00903463" w:rsidRPr="006B1769" w:rsidRDefault="00903463" w:rsidP="0090346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必修课：</w:t>
      </w:r>
      <w:r w:rsidR="009C47D0" w:rsidRPr="006B1769">
        <w:rPr>
          <w:rFonts w:ascii="仿宋" w:eastAsia="仿宋" w:hAnsi="仿宋" w:hint="eastAsia"/>
          <w:sz w:val="24"/>
        </w:rPr>
        <w:t>电子商务基础</w:t>
      </w:r>
      <w:r w:rsidRPr="006B1769">
        <w:rPr>
          <w:rFonts w:ascii="仿宋" w:eastAsia="仿宋" w:hAnsi="仿宋" w:hint="eastAsia"/>
          <w:sz w:val="24"/>
        </w:rPr>
        <w:t>、企业网站建设与管理。</w:t>
      </w:r>
    </w:p>
    <w:p w:rsidR="000E6F75" w:rsidRPr="006B1769" w:rsidRDefault="0090346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选修课：专业证书课程、职业证书课程</w:t>
      </w:r>
      <w:r w:rsidR="00F948F5">
        <w:rPr>
          <w:rFonts w:ascii="仿宋" w:eastAsia="仿宋" w:hAnsi="仿宋" w:hint="eastAsia"/>
          <w:sz w:val="24"/>
        </w:rPr>
        <w:t>(</w:t>
      </w:r>
      <w:r w:rsidRPr="006B1769">
        <w:rPr>
          <w:rFonts w:ascii="仿宋" w:eastAsia="仿宋" w:hAnsi="仿宋" w:hint="eastAsia"/>
          <w:sz w:val="24"/>
        </w:rPr>
        <w:t>1</w:t>
      </w:r>
      <w:r w:rsidR="00F948F5">
        <w:rPr>
          <w:rFonts w:ascii="仿宋" w:eastAsia="仿宋" w:hAnsi="仿宋" w:hint="eastAsia"/>
          <w:sz w:val="24"/>
        </w:rPr>
        <w:t>)(</w:t>
      </w:r>
      <w:r w:rsidRPr="006B1769">
        <w:rPr>
          <w:rFonts w:ascii="仿宋" w:eastAsia="仿宋" w:hAnsi="仿宋" w:hint="eastAsia"/>
          <w:sz w:val="24"/>
        </w:rPr>
        <w:t>2</w:t>
      </w:r>
      <w:r w:rsidR="00F948F5">
        <w:rPr>
          <w:rFonts w:ascii="仿宋" w:eastAsia="仿宋" w:hAnsi="仿宋" w:hint="eastAsia"/>
          <w:sz w:val="24"/>
        </w:rPr>
        <w:t>)</w:t>
      </w:r>
      <w:r w:rsidRPr="006B1769">
        <w:rPr>
          <w:rFonts w:ascii="仿宋" w:eastAsia="仿宋" w:hAnsi="仿宋" w:hint="eastAsia"/>
          <w:sz w:val="24"/>
        </w:rPr>
        <w:t>、图像处理软件、广告摄影、</w:t>
      </w:r>
      <w:r w:rsidR="009C47D0" w:rsidRPr="006B1769">
        <w:rPr>
          <w:rFonts w:ascii="仿宋" w:eastAsia="仿宋" w:hAnsi="仿宋" w:hint="eastAsia"/>
          <w:sz w:val="24"/>
        </w:rPr>
        <w:t>网络信息编辑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网络营销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电商运营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网店美工</w:t>
      </w:r>
      <w:r w:rsidRPr="006B1769">
        <w:rPr>
          <w:rFonts w:ascii="仿宋" w:eastAsia="仿宋" w:hAnsi="仿宋" w:hint="eastAsia"/>
          <w:sz w:val="24"/>
        </w:rPr>
        <w:t>。</w:t>
      </w:r>
    </w:p>
    <w:p w:rsidR="000E6F75" w:rsidRPr="006B1769" w:rsidRDefault="00F948F5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9C47D0" w:rsidRPr="006B1769">
        <w:rPr>
          <w:rFonts w:ascii="仿宋" w:eastAsia="仿宋" w:hAnsi="仿宋" w:hint="eastAsia"/>
          <w:sz w:val="24"/>
        </w:rPr>
        <w:t>四</w:t>
      </w:r>
      <w:r>
        <w:rPr>
          <w:rFonts w:ascii="仿宋" w:eastAsia="仿宋" w:hAnsi="仿宋" w:hint="eastAsia"/>
          <w:sz w:val="24"/>
        </w:rPr>
        <w:t>)</w:t>
      </w:r>
      <w:r w:rsidR="009C47D0" w:rsidRPr="006B1769">
        <w:rPr>
          <w:rFonts w:ascii="仿宋" w:eastAsia="仿宋" w:hAnsi="仿宋" w:hint="eastAsia"/>
          <w:sz w:val="24"/>
        </w:rPr>
        <w:t>职业延展课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该模块最低毕业学分为6 分。</w:t>
      </w:r>
    </w:p>
    <w:p w:rsidR="00DA18B9" w:rsidRPr="006B1769" w:rsidRDefault="00DA18B9" w:rsidP="00DA18B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必修课：移动商务基础。</w:t>
      </w:r>
    </w:p>
    <w:p w:rsidR="000E6F75" w:rsidRPr="006B1769" w:rsidRDefault="00DA18B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选修课：</w:t>
      </w:r>
      <w:r w:rsidR="009C47D0" w:rsidRPr="006B1769">
        <w:rPr>
          <w:rFonts w:ascii="仿宋" w:eastAsia="仿宋" w:hAnsi="仿宋" w:hint="eastAsia"/>
          <w:sz w:val="24"/>
        </w:rPr>
        <w:t>商务礼仪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个人与团队管理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职业生涯规划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外贸函电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国际贸易实务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现代金融业务</w:t>
      </w:r>
      <w:r w:rsidRPr="006B1769">
        <w:rPr>
          <w:rFonts w:ascii="仿宋" w:eastAsia="仿宋" w:hAnsi="仿宋" w:hint="eastAsia"/>
          <w:sz w:val="24"/>
        </w:rPr>
        <w:t>、</w:t>
      </w:r>
      <w:r w:rsidR="009C47D0" w:rsidRPr="006B1769">
        <w:rPr>
          <w:rFonts w:ascii="仿宋" w:eastAsia="仿宋" w:hAnsi="仿宋" w:hint="eastAsia"/>
          <w:sz w:val="24"/>
        </w:rPr>
        <w:t>跨境电商</w:t>
      </w:r>
      <w:r w:rsidRPr="006B1769">
        <w:rPr>
          <w:rFonts w:ascii="仿宋" w:eastAsia="仿宋" w:hAnsi="仿宋" w:hint="eastAsia"/>
          <w:sz w:val="24"/>
        </w:rPr>
        <w:t>。</w:t>
      </w:r>
    </w:p>
    <w:p w:rsidR="000E6F75" w:rsidRPr="006B1769" w:rsidRDefault="009C47D0">
      <w:pPr>
        <w:numPr>
          <w:ilvl w:val="0"/>
          <w:numId w:val="1"/>
        </w:num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综合实践</w:t>
      </w:r>
      <w:r w:rsidR="00F948F5">
        <w:rPr>
          <w:rFonts w:ascii="仿宋" w:eastAsia="仿宋" w:hAnsi="仿宋" w:hint="eastAsia"/>
          <w:sz w:val="24"/>
        </w:rPr>
        <w:t>(</w:t>
      </w:r>
      <w:r w:rsidRPr="006B1769">
        <w:rPr>
          <w:rFonts w:ascii="仿宋" w:eastAsia="仿宋" w:hAnsi="仿宋" w:hint="eastAsia"/>
          <w:sz w:val="24"/>
        </w:rPr>
        <w:t>略</w:t>
      </w:r>
      <w:r w:rsidR="00F948F5">
        <w:rPr>
          <w:rFonts w:ascii="仿宋" w:eastAsia="仿宋" w:hAnsi="仿宋" w:hint="eastAsia"/>
          <w:sz w:val="24"/>
        </w:rPr>
        <w:t>)</w:t>
      </w:r>
    </w:p>
    <w:p w:rsidR="000E6F75" w:rsidRPr="006B1769" w:rsidRDefault="009C47D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lastRenderedPageBreak/>
        <w:t>该模块最低毕业学分为16学分。</w:t>
      </w:r>
    </w:p>
    <w:p w:rsidR="000E6F75" w:rsidRPr="006B1769" w:rsidRDefault="00F948F5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9C47D0" w:rsidRPr="006B1769">
        <w:rPr>
          <w:rFonts w:ascii="仿宋" w:eastAsia="仿宋" w:hAnsi="仿宋" w:hint="eastAsia"/>
          <w:sz w:val="24"/>
        </w:rPr>
        <w:t>六</w:t>
      </w:r>
      <w:r>
        <w:rPr>
          <w:rFonts w:ascii="仿宋" w:eastAsia="仿宋" w:hAnsi="仿宋" w:hint="eastAsia"/>
          <w:sz w:val="24"/>
        </w:rPr>
        <w:t>)</w:t>
      </w:r>
      <w:r w:rsidR="009C47D0" w:rsidRPr="006B1769">
        <w:rPr>
          <w:rFonts w:ascii="仿宋" w:eastAsia="仿宋" w:hAnsi="仿宋" w:hint="eastAsia"/>
          <w:sz w:val="24"/>
        </w:rPr>
        <w:t>考级考证课</w:t>
      </w:r>
    </w:p>
    <w:tbl>
      <w:tblPr>
        <w:tblW w:w="10376" w:type="dxa"/>
        <w:jc w:val="center"/>
        <w:tblInd w:w="2" w:type="dxa"/>
        <w:tblLayout w:type="fixed"/>
        <w:tblLook w:val="04A0"/>
      </w:tblPr>
      <w:tblGrid>
        <w:gridCol w:w="10376"/>
      </w:tblGrid>
      <w:tr w:rsidR="000E6F75" w:rsidRPr="006B1769">
        <w:trPr>
          <w:trHeight w:val="402"/>
          <w:jc w:val="center"/>
        </w:trPr>
        <w:tc>
          <w:tcPr>
            <w:tcW w:w="10376" w:type="dxa"/>
            <w:vAlign w:val="center"/>
          </w:tcPr>
          <w:tbl>
            <w:tblPr>
              <w:tblW w:w="9942" w:type="dxa"/>
              <w:tblInd w:w="218" w:type="dxa"/>
              <w:tblLayout w:type="fixed"/>
              <w:tblLook w:val="04A0"/>
            </w:tblPr>
            <w:tblGrid>
              <w:gridCol w:w="9942"/>
            </w:tblGrid>
            <w:tr w:rsidR="000E6F75" w:rsidRPr="006B1769">
              <w:trPr>
                <w:trHeight w:val="402"/>
              </w:trPr>
              <w:tc>
                <w:tcPr>
                  <w:tcW w:w="9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0E6F75" w:rsidRPr="006B176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kern w:val="0"/>
                      <w:sz w:val="24"/>
                    </w:rPr>
                  </w:pPr>
                  <w:r w:rsidRPr="006B1769"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浙江广播电视大学成人专科教育电子商务专业相关岗位培训</w:t>
                  </w:r>
                </w:p>
              </w:tc>
            </w:tr>
            <w:tr w:rsidR="000E6F75" w:rsidRPr="006B1769">
              <w:trPr>
                <w:trHeight w:val="402"/>
              </w:trPr>
              <w:tc>
                <w:tcPr>
                  <w:tcW w:w="99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0E6F75" w:rsidRPr="006B1769" w:rsidRDefault="009C47D0">
                  <w:pPr>
                    <w:widowControl/>
                    <w:jc w:val="center"/>
                    <w:rPr>
                      <w:rFonts w:ascii="仿宋" w:eastAsia="仿宋" w:hAnsi="仿宋" w:cs="宋体"/>
                      <w:kern w:val="0"/>
                      <w:sz w:val="24"/>
                    </w:rPr>
                  </w:pPr>
                  <w:r w:rsidRPr="006B1769">
                    <w:rPr>
                      <w:rFonts w:ascii="仿宋" w:eastAsia="仿宋" w:hAnsi="仿宋" w:cs="宋体" w:hint="eastAsia"/>
                      <w:kern w:val="0"/>
                      <w:sz w:val="24"/>
                    </w:rPr>
                    <w:t>国家职业资格证书一览表</w:t>
                  </w:r>
                </w:p>
                <w:tbl>
                  <w:tblPr>
                    <w:tblStyle w:val="a6"/>
                    <w:tblW w:w="8506" w:type="dxa"/>
                    <w:tblInd w:w="454" w:type="dxa"/>
                    <w:tblLayout w:type="fixed"/>
                    <w:tblLook w:val="04A0"/>
                  </w:tblPr>
                  <w:tblGrid>
                    <w:gridCol w:w="1985"/>
                    <w:gridCol w:w="1701"/>
                    <w:gridCol w:w="1843"/>
                    <w:gridCol w:w="709"/>
                    <w:gridCol w:w="2268"/>
                  </w:tblGrid>
                  <w:tr w:rsidR="00997804" w:rsidRPr="006B1769" w:rsidTr="00FE4CCE">
                    <w:tc>
                      <w:tcPr>
                        <w:tcW w:w="1985" w:type="dxa"/>
                        <w:vAlign w:val="center"/>
                      </w:tcPr>
                      <w:p w:rsidR="003B2C5C" w:rsidRPr="006B1769" w:rsidRDefault="003B2C5C" w:rsidP="00F72546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资格或技能名称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3B2C5C" w:rsidRPr="006B1769" w:rsidRDefault="003B2C5C" w:rsidP="00F72546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资格或技能等级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3B2C5C" w:rsidRPr="006B1769" w:rsidRDefault="003B2C5C" w:rsidP="00F72546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对应课程名称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3B2C5C" w:rsidRPr="006B1769" w:rsidRDefault="003B2C5C" w:rsidP="003B2C5C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学分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3B2C5C" w:rsidRPr="006B1769" w:rsidRDefault="003B2C5C" w:rsidP="00F72546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颁证单位</w:t>
                        </w:r>
                      </w:p>
                    </w:tc>
                  </w:tr>
                  <w:tr w:rsidR="00997804" w:rsidRPr="006B1769" w:rsidTr="00FE4CCE">
                    <w:tc>
                      <w:tcPr>
                        <w:tcW w:w="1985" w:type="dxa"/>
                        <w:vAlign w:val="center"/>
                      </w:tcPr>
                      <w:p w:rsidR="00997804" w:rsidRPr="006B1769" w:rsidRDefault="00997804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中国电子商务师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997804" w:rsidRPr="006B1769" w:rsidRDefault="00997804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初、中、高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997804" w:rsidRPr="006B1769" w:rsidRDefault="00997804" w:rsidP="00F72546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专业证书课程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997804" w:rsidRPr="006B1769" w:rsidRDefault="00997804" w:rsidP="00F72546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997804" w:rsidRPr="006B1769" w:rsidRDefault="00997804" w:rsidP="00997804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中国电子商务协会和国家CEAC信息化认证管理办公室联合核发</w:t>
                        </w:r>
                      </w:p>
                    </w:tc>
                  </w:tr>
                  <w:tr w:rsidR="00AD4A98" w:rsidRPr="006B1769" w:rsidTr="00FE4CCE">
                    <w:tc>
                      <w:tcPr>
                        <w:tcW w:w="1985" w:type="dxa"/>
                        <w:vMerge w:val="restart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</w:p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岗位技能认证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网店运营专才</w:t>
                        </w:r>
                      </w:p>
                    </w:tc>
                    <w:tc>
                      <w:tcPr>
                        <w:tcW w:w="1843" w:type="dxa"/>
                        <w:vMerge w:val="restart"/>
                        <w:vAlign w:val="center"/>
                      </w:tcPr>
                      <w:p w:rsidR="00AD4A98" w:rsidRPr="006B1769" w:rsidRDefault="00AD4A98" w:rsidP="00F72546">
                        <w:pPr>
                          <w:widowControl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职业资格证书</w:t>
                        </w:r>
                        <w:r w:rsidR="00F948F5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(</w:t>
                        </w: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1</w:t>
                        </w:r>
                        <w:r w:rsidR="00F948F5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)</w:t>
                        </w: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或职业资格证书</w:t>
                        </w:r>
                        <w:r w:rsidR="00F948F5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(</w:t>
                        </w: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2</w:t>
                        </w:r>
                        <w:r w:rsidR="00F948F5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)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vMerge w:val="restart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</w:p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阿里巴巴电子商务系列认证</w:t>
                        </w:r>
                      </w:p>
                    </w:tc>
                  </w:tr>
                  <w:tr w:rsidR="00AD4A98" w:rsidRPr="006B1769" w:rsidTr="00FE4CCE">
                    <w:tc>
                      <w:tcPr>
                        <w:tcW w:w="1985" w:type="dxa"/>
                        <w:vMerge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网店美工专才</w:t>
                        </w:r>
                      </w:p>
                    </w:tc>
                    <w:tc>
                      <w:tcPr>
                        <w:tcW w:w="1843" w:type="dxa"/>
                        <w:vMerge/>
                        <w:vAlign w:val="center"/>
                      </w:tcPr>
                      <w:p w:rsidR="00AD4A98" w:rsidRPr="006B1769" w:rsidRDefault="00AD4A98" w:rsidP="009E706D">
                        <w:pPr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vMerge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</w:p>
                    </w:tc>
                  </w:tr>
                  <w:tr w:rsidR="00AD4A98" w:rsidRPr="006B1769" w:rsidTr="00FE4CCE">
                    <w:tc>
                      <w:tcPr>
                        <w:tcW w:w="1985" w:type="dxa"/>
                        <w:vMerge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网店客服专才</w:t>
                        </w:r>
                      </w:p>
                    </w:tc>
                    <w:tc>
                      <w:tcPr>
                        <w:tcW w:w="1843" w:type="dxa"/>
                        <w:vMerge/>
                        <w:vAlign w:val="center"/>
                      </w:tcPr>
                      <w:p w:rsidR="00AD4A98" w:rsidRPr="006B1769" w:rsidRDefault="00AD4A98" w:rsidP="009E706D">
                        <w:pPr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vMerge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</w:p>
                    </w:tc>
                  </w:tr>
                  <w:tr w:rsidR="00AD4A98" w:rsidRPr="006B1769" w:rsidTr="00FE4CCE">
                    <w:tc>
                      <w:tcPr>
                        <w:tcW w:w="1985" w:type="dxa"/>
                        <w:vMerge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网店推广专才</w:t>
                        </w:r>
                      </w:p>
                    </w:tc>
                    <w:tc>
                      <w:tcPr>
                        <w:tcW w:w="1843" w:type="dxa"/>
                        <w:vMerge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vMerge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</w:p>
                    </w:tc>
                  </w:tr>
                  <w:tr w:rsidR="00FE4CCE" w:rsidRPr="006B1769" w:rsidTr="00FE4CCE">
                    <w:tc>
                      <w:tcPr>
                        <w:tcW w:w="1985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营销师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五级及以上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市场营销学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人力资源和社会保障部</w:t>
                        </w:r>
                      </w:p>
                    </w:tc>
                  </w:tr>
                  <w:tr w:rsidR="00FE4CCE" w:rsidRPr="006B1769" w:rsidTr="00FE4CCE">
                    <w:tc>
                      <w:tcPr>
                        <w:tcW w:w="1985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浙江省大学英语等级考试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CET3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专业证书课程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浙江省教育厅</w:t>
                        </w:r>
                      </w:p>
                    </w:tc>
                  </w:tr>
                  <w:tr w:rsidR="00FE4CCE" w:rsidRPr="006B1769" w:rsidTr="00FE4CCE">
                    <w:tc>
                      <w:tcPr>
                        <w:tcW w:w="1985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全国大学英语考试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CET4、CET6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专业证书课程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教育部考试中心</w:t>
                        </w:r>
                      </w:p>
                    </w:tc>
                  </w:tr>
                  <w:tr w:rsidR="00FE4CCE" w:rsidRPr="006B1769" w:rsidTr="00FE4CCE">
                    <w:tc>
                      <w:tcPr>
                        <w:tcW w:w="1985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浙江省计算机等级证书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二、三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专业证书课程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浙江省教育厅</w:t>
                        </w:r>
                      </w:p>
                    </w:tc>
                  </w:tr>
                  <w:tr w:rsidR="00FE4CCE" w:rsidRPr="006B1769" w:rsidTr="00FE4CCE">
                    <w:tc>
                      <w:tcPr>
                        <w:tcW w:w="1985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全国计算机等级证书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二、三、四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专业证书课程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D4A98" w:rsidRPr="006B1769" w:rsidRDefault="00AD4A98" w:rsidP="009E706D">
                        <w:pPr>
                          <w:widowControl/>
                          <w:jc w:val="center"/>
                          <w:rPr>
                            <w:rFonts w:ascii="仿宋" w:eastAsia="仿宋" w:hAnsi="仿宋" w:cs="宋体"/>
                            <w:kern w:val="0"/>
                            <w:sz w:val="24"/>
                          </w:rPr>
                        </w:pPr>
                        <w:r w:rsidRPr="006B1769">
                          <w:rPr>
                            <w:rFonts w:ascii="仿宋" w:eastAsia="仿宋" w:hAnsi="仿宋" w:cs="宋体" w:hint="eastAsia"/>
                            <w:kern w:val="0"/>
                            <w:sz w:val="24"/>
                          </w:rPr>
                          <w:t>教育部考试中心</w:t>
                        </w:r>
                      </w:p>
                    </w:tc>
                  </w:tr>
                </w:tbl>
                <w:p w:rsidR="00B5158D" w:rsidRPr="006B1769" w:rsidRDefault="00B5158D">
                  <w:pPr>
                    <w:widowControl/>
                    <w:jc w:val="center"/>
                    <w:rPr>
                      <w:rFonts w:ascii="仿宋" w:eastAsia="仿宋" w:hAnsi="仿宋" w:cs="宋体"/>
                      <w:kern w:val="0"/>
                      <w:sz w:val="24"/>
                    </w:rPr>
                  </w:pPr>
                </w:p>
                <w:p w:rsidR="00B5158D" w:rsidRPr="006B1769" w:rsidRDefault="00B5158D">
                  <w:pPr>
                    <w:widowControl/>
                    <w:jc w:val="center"/>
                    <w:rPr>
                      <w:rFonts w:ascii="仿宋" w:eastAsia="仿宋" w:hAnsi="仿宋" w:cs="宋体"/>
                      <w:kern w:val="0"/>
                      <w:sz w:val="24"/>
                    </w:rPr>
                  </w:pPr>
                </w:p>
              </w:tc>
            </w:tr>
          </w:tbl>
          <w:p w:rsidR="000E6F75" w:rsidRPr="006B1769" w:rsidRDefault="000E6F75" w:rsidP="00FA7259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 w:rsidR="000E6F75" w:rsidRPr="006B1769" w:rsidRDefault="009C47D0" w:rsidP="00F948F5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b/>
          <w:sz w:val="24"/>
        </w:rPr>
        <w:t>五、学制与毕业</w:t>
      </w:r>
    </w:p>
    <w:p w:rsidR="000E6F75" w:rsidRPr="006B1769" w:rsidRDefault="009C47D0" w:rsidP="00F948F5">
      <w:pPr>
        <w:spacing w:beforeLines="50" w:afterLines="50" w:line="360" w:lineRule="auto"/>
        <w:ind w:firstLineChars="236" w:firstLine="566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我校成人专科教育</w:t>
      </w:r>
      <w:bookmarkStart w:id="0" w:name="_GoBack"/>
      <w:r w:rsidR="00F948F5">
        <w:rPr>
          <w:rFonts w:ascii="仿宋" w:eastAsia="仿宋" w:hAnsi="仿宋" w:hint="eastAsia"/>
          <w:sz w:val="24"/>
        </w:rPr>
        <w:t>(</w:t>
      </w:r>
      <w:r w:rsidRPr="006B1769">
        <w:rPr>
          <w:rFonts w:ascii="仿宋" w:eastAsia="仿宋" w:hAnsi="仿宋" w:hint="eastAsia"/>
          <w:sz w:val="24"/>
        </w:rPr>
        <w:t>脱产</w:t>
      </w:r>
      <w:r w:rsidR="00F948F5">
        <w:rPr>
          <w:rFonts w:ascii="仿宋" w:eastAsia="仿宋" w:hAnsi="仿宋" w:hint="eastAsia"/>
          <w:sz w:val="24"/>
        </w:rPr>
        <w:t>)</w:t>
      </w:r>
      <w:bookmarkEnd w:id="0"/>
      <w:r w:rsidRPr="006B1769">
        <w:rPr>
          <w:rFonts w:ascii="仿宋" w:eastAsia="仿宋" w:hAnsi="仿宋" w:hint="eastAsia"/>
          <w:sz w:val="24"/>
        </w:rPr>
        <w:t>为高中起点，实施</w:t>
      </w:r>
      <w:r w:rsidR="006B1769">
        <w:rPr>
          <w:rFonts w:ascii="仿宋" w:eastAsia="仿宋" w:hAnsi="仿宋" w:hint="eastAsia"/>
          <w:sz w:val="24"/>
        </w:rPr>
        <w:t>两</w:t>
      </w:r>
      <w:r w:rsidRPr="006B1769">
        <w:rPr>
          <w:rFonts w:ascii="仿宋" w:eastAsia="仿宋" w:hAnsi="仿宋" w:hint="eastAsia"/>
          <w:sz w:val="24"/>
        </w:rPr>
        <w:t>年学制，按照</w:t>
      </w:r>
      <w:r w:rsidR="006B1769">
        <w:rPr>
          <w:rFonts w:ascii="仿宋" w:eastAsia="仿宋" w:hAnsi="仿宋" w:hint="eastAsia"/>
          <w:sz w:val="24"/>
        </w:rPr>
        <w:t>四</w:t>
      </w:r>
      <w:r w:rsidRPr="006B1769">
        <w:rPr>
          <w:rFonts w:ascii="仿宋" w:eastAsia="仿宋" w:hAnsi="仿宋" w:hint="eastAsia"/>
          <w:sz w:val="24"/>
        </w:rPr>
        <w:t>学期安排教学进程，获得满足要求的85学分，思想品德鉴定符合要求，即可获得专科文凭。由浙江广播电视大学颁发高等教育专科毕业证书，国家承认其相应学历。</w:t>
      </w:r>
    </w:p>
    <w:p w:rsidR="000E6F75" w:rsidRPr="006B1769" w:rsidRDefault="009C47D0" w:rsidP="00D74CB1">
      <w:pPr>
        <w:spacing w:beforeLines="50" w:afterLines="50" w:line="360" w:lineRule="auto"/>
        <w:ind w:right="-58" w:firstLineChars="200" w:firstLine="480"/>
        <w:rPr>
          <w:rFonts w:ascii="仿宋" w:eastAsia="仿宋" w:hAnsi="仿宋"/>
          <w:sz w:val="24"/>
        </w:rPr>
      </w:pPr>
      <w:r w:rsidRPr="006B1769">
        <w:rPr>
          <w:rFonts w:ascii="仿宋" w:eastAsia="仿宋" w:hAnsi="仿宋" w:hint="eastAsia"/>
          <w:sz w:val="24"/>
        </w:rPr>
        <w:t>附表：浙江广播电视大学成人专科教育电子商务专业培养方案进程表</w:t>
      </w:r>
    </w:p>
    <w:sectPr w:rsidR="000E6F75" w:rsidRPr="006B1769" w:rsidSect="000E6F75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4F1" w:rsidRDefault="002634F1" w:rsidP="000E6F75">
      <w:r>
        <w:separator/>
      </w:r>
    </w:p>
  </w:endnote>
  <w:endnote w:type="continuationSeparator" w:id="1">
    <w:p w:rsidR="002634F1" w:rsidRDefault="002634F1" w:rsidP="000E6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4F1" w:rsidRDefault="002634F1" w:rsidP="000E6F75">
      <w:r>
        <w:separator/>
      </w:r>
    </w:p>
  </w:footnote>
  <w:footnote w:type="continuationSeparator" w:id="1">
    <w:p w:rsidR="002634F1" w:rsidRDefault="002634F1" w:rsidP="000E6F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F75" w:rsidRDefault="000E6F75">
    <w:pPr>
      <w:pStyle w:val="a4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30B38"/>
    <w:multiLevelType w:val="singleLevel"/>
    <w:tmpl w:val="56930B38"/>
    <w:lvl w:ilvl="0">
      <w:start w:val="5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2C7B"/>
    <w:rsid w:val="0001136C"/>
    <w:rsid w:val="000658EB"/>
    <w:rsid w:val="000A19B5"/>
    <w:rsid w:val="000E6F75"/>
    <w:rsid w:val="000F423E"/>
    <w:rsid w:val="00123126"/>
    <w:rsid w:val="00193940"/>
    <w:rsid w:val="001A5050"/>
    <w:rsid w:val="001C2BB8"/>
    <w:rsid w:val="001D5CA7"/>
    <w:rsid w:val="00202850"/>
    <w:rsid w:val="00234847"/>
    <w:rsid w:val="002634F1"/>
    <w:rsid w:val="00267393"/>
    <w:rsid w:val="00296050"/>
    <w:rsid w:val="002C3539"/>
    <w:rsid w:val="00343466"/>
    <w:rsid w:val="003B2C5C"/>
    <w:rsid w:val="003C20AC"/>
    <w:rsid w:val="003C4B58"/>
    <w:rsid w:val="00403AAA"/>
    <w:rsid w:val="00422E87"/>
    <w:rsid w:val="004702B2"/>
    <w:rsid w:val="00484D22"/>
    <w:rsid w:val="004A4EBF"/>
    <w:rsid w:val="004C3192"/>
    <w:rsid w:val="00535247"/>
    <w:rsid w:val="00546D34"/>
    <w:rsid w:val="0057604D"/>
    <w:rsid w:val="005D67A2"/>
    <w:rsid w:val="0060192B"/>
    <w:rsid w:val="00602F37"/>
    <w:rsid w:val="00656758"/>
    <w:rsid w:val="006B1769"/>
    <w:rsid w:val="006C0357"/>
    <w:rsid w:val="006D5B84"/>
    <w:rsid w:val="006E7DAC"/>
    <w:rsid w:val="006F2409"/>
    <w:rsid w:val="007026AE"/>
    <w:rsid w:val="00714491"/>
    <w:rsid w:val="00726DB0"/>
    <w:rsid w:val="0073130B"/>
    <w:rsid w:val="007960EA"/>
    <w:rsid w:val="007C3698"/>
    <w:rsid w:val="007D66B8"/>
    <w:rsid w:val="00835913"/>
    <w:rsid w:val="008569DB"/>
    <w:rsid w:val="008825C9"/>
    <w:rsid w:val="008B20D4"/>
    <w:rsid w:val="008D7718"/>
    <w:rsid w:val="00903463"/>
    <w:rsid w:val="0092036D"/>
    <w:rsid w:val="00927975"/>
    <w:rsid w:val="00997804"/>
    <w:rsid w:val="009A30A3"/>
    <w:rsid w:val="009C47D0"/>
    <w:rsid w:val="009E706D"/>
    <w:rsid w:val="00A46FE0"/>
    <w:rsid w:val="00AD4A98"/>
    <w:rsid w:val="00AF13B5"/>
    <w:rsid w:val="00B13B8F"/>
    <w:rsid w:val="00B5158D"/>
    <w:rsid w:val="00BB1966"/>
    <w:rsid w:val="00BC0994"/>
    <w:rsid w:val="00BC0F99"/>
    <w:rsid w:val="00BC599C"/>
    <w:rsid w:val="00BE137A"/>
    <w:rsid w:val="00C52F58"/>
    <w:rsid w:val="00C754C0"/>
    <w:rsid w:val="00C864FA"/>
    <w:rsid w:val="00CB0257"/>
    <w:rsid w:val="00CD14B7"/>
    <w:rsid w:val="00CE64D6"/>
    <w:rsid w:val="00CF43BB"/>
    <w:rsid w:val="00D01BB3"/>
    <w:rsid w:val="00D52C7B"/>
    <w:rsid w:val="00D575CE"/>
    <w:rsid w:val="00D74CB1"/>
    <w:rsid w:val="00D83412"/>
    <w:rsid w:val="00DA18B9"/>
    <w:rsid w:val="00DB25B7"/>
    <w:rsid w:val="00E37F55"/>
    <w:rsid w:val="00E40B95"/>
    <w:rsid w:val="00EF5073"/>
    <w:rsid w:val="00F0751A"/>
    <w:rsid w:val="00F13B96"/>
    <w:rsid w:val="00F33FC4"/>
    <w:rsid w:val="00F8543F"/>
    <w:rsid w:val="00F948F5"/>
    <w:rsid w:val="00FA7259"/>
    <w:rsid w:val="00FC55BA"/>
    <w:rsid w:val="00FE4CCE"/>
    <w:rsid w:val="22D37690"/>
    <w:rsid w:val="329C1497"/>
    <w:rsid w:val="57EB42DC"/>
    <w:rsid w:val="58202937"/>
    <w:rsid w:val="670F7F24"/>
    <w:rsid w:val="6EFC1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F7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E6F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E6F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">
    <w:name w:val="方案正文 Char Char"/>
    <w:link w:val="a5"/>
    <w:qFormat/>
    <w:locked/>
    <w:rsid w:val="000E6F75"/>
    <w:rPr>
      <w:rFonts w:ascii="仿宋_GB2312" w:eastAsia="仿宋_GB2312"/>
      <w:sz w:val="24"/>
    </w:rPr>
  </w:style>
  <w:style w:type="paragraph" w:customStyle="1" w:styleId="a5">
    <w:name w:val="方案正文"/>
    <w:basedOn w:val="a"/>
    <w:link w:val="CharChar"/>
    <w:qFormat/>
    <w:rsid w:val="000E6F75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character" w:customStyle="1" w:styleId="Char0">
    <w:name w:val="页眉 Char"/>
    <w:basedOn w:val="a0"/>
    <w:link w:val="a4"/>
    <w:uiPriority w:val="99"/>
    <w:qFormat/>
    <w:rsid w:val="000E6F7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6F75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B515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D573953-F878-40D6-922E-AFE130F4ED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476</Words>
  <Characters>2717</Characters>
  <Application>Microsoft Office Word</Application>
  <DocSecurity>0</DocSecurity>
  <Lines>22</Lines>
  <Paragraphs>6</Paragraphs>
  <ScaleCrop>false</ScaleCrop>
  <Company>xy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番茄花园</dc:creator>
  <cp:lastModifiedBy>微软用户</cp:lastModifiedBy>
  <cp:revision>8</cp:revision>
  <cp:lastPrinted>2015-06-04T02:04:00Z</cp:lastPrinted>
  <dcterms:created xsi:type="dcterms:W3CDTF">2016-12-02T04:27:00Z</dcterms:created>
  <dcterms:modified xsi:type="dcterms:W3CDTF">2016-12-26T06:13:00Z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