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03" w:rsidRDefault="007E6903" w:rsidP="007E6903">
      <w:pPr>
        <w:widowControl/>
        <w:spacing w:line="432" w:lineRule="auto"/>
        <w:jc w:val="center"/>
        <w:rPr>
          <w:rFonts w:ascii="方正小标宋简体" w:eastAsia="方正小标宋简体" w:hAnsi="宋体" w:cs="宋体"/>
          <w:bCs/>
          <w:color w:val="343434"/>
          <w:kern w:val="0"/>
          <w:sz w:val="44"/>
          <w:szCs w:val="44"/>
        </w:rPr>
      </w:pPr>
      <w:r w:rsidRPr="000568FA">
        <w:rPr>
          <w:rFonts w:ascii="方正小标宋简体" w:eastAsia="方正小标宋简体" w:hAnsi="宋体" w:cs="宋体" w:hint="eastAsia"/>
          <w:bCs/>
          <w:color w:val="343434"/>
          <w:kern w:val="0"/>
          <w:sz w:val="44"/>
          <w:szCs w:val="44"/>
        </w:rPr>
        <w:t>201</w:t>
      </w:r>
      <w:r>
        <w:rPr>
          <w:rFonts w:ascii="方正小标宋简体" w:eastAsia="方正小标宋简体" w:hAnsi="宋体" w:cs="宋体" w:hint="eastAsia"/>
          <w:bCs/>
          <w:color w:val="343434"/>
          <w:kern w:val="0"/>
          <w:sz w:val="44"/>
          <w:szCs w:val="44"/>
        </w:rPr>
        <w:t>5</w:t>
      </w:r>
      <w:r w:rsidRPr="000568FA">
        <w:rPr>
          <w:rFonts w:ascii="方正小标宋简体" w:eastAsia="方正小标宋简体" w:hAnsi="宋体" w:cs="宋体" w:hint="eastAsia"/>
          <w:bCs/>
          <w:color w:val="343434"/>
          <w:kern w:val="0"/>
          <w:sz w:val="44"/>
          <w:szCs w:val="44"/>
        </w:rPr>
        <w:t>年台州广播电视大学信息公开</w:t>
      </w:r>
    </w:p>
    <w:p w:rsidR="007E6903" w:rsidRPr="000568FA" w:rsidRDefault="007E6903" w:rsidP="007E6903">
      <w:pPr>
        <w:widowControl/>
        <w:spacing w:line="432" w:lineRule="auto"/>
        <w:jc w:val="center"/>
        <w:rPr>
          <w:rFonts w:ascii="方正小标宋简体" w:eastAsia="方正小标宋简体" w:hAnsi="宋体" w:cs="宋体"/>
          <w:bCs/>
          <w:color w:val="343434"/>
          <w:kern w:val="0"/>
          <w:sz w:val="44"/>
          <w:szCs w:val="44"/>
        </w:rPr>
      </w:pPr>
      <w:r w:rsidRPr="000568FA">
        <w:rPr>
          <w:rFonts w:ascii="方正小标宋简体" w:eastAsia="方正小标宋简体" w:hAnsi="宋体" w:cs="宋体" w:hint="eastAsia"/>
          <w:bCs/>
          <w:color w:val="343434"/>
          <w:kern w:val="0"/>
          <w:sz w:val="44"/>
          <w:szCs w:val="44"/>
        </w:rPr>
        <w:t xml:space="preserve">工作报告 </w:t>
      </w:r>
    </w:p>
    <w:p w:rsidR="007E6903" w:rsidRPr="00857EF2" w:rsidRDefault="007E6903"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hint="eastAsia"/>
          <w:color w:val="343434"/>
          <w:kern w:val="0"/>
          <w:sz w:val="28"/>
          <w:szCs w:val="28"/>
        </w:rPr>
        <w:t>本年度报告由台州广播电视大学编制。全文内容包括概况、政府信息主动公开情况、依申请公开政府信息和不予公开政府信息的情况、因政府信息公开申请行政复议、提起行政诉讼的情况、政府信息公开的收费及减免情况、政府信息公开存在的主要问题和改进情况和</w:t>
      </w:r>
      <w:r w:rsidRPr="00857EF2">
        <w:rPr>
          <w:rFonts w:ascii="仿宋_GB2312" w:eastAsia="仿宋_GB2312" w:hint="eastAsia"/>
          <w:color w:val="343434"/>
          <w:sz w:val="28"/>
          <w:szCs w:val="28"/>
        </w:rPr>
        <w:t>其它需要报告的事项</w:t>
      </w:r>
      <w:r w:rsidRPr="00857EF2">
        <w:rPr>
          <w:rFonts w:ascii="仿宋_GB2312" w:eastAsia="仿宋_GB2312" w:hAnsi="宋体" w:cs="宋体" w:hint="eastAsia"/>
          <w:color w:val="343434"/>
          <w:kern w:val="0"/>
          <w:sz w:val="28"/>
          <w:szCs w:val="28"/>
        </w:rPr>
        <w:t>等。</w:t>
      </w:r>
    </w:p>
    <w:p w:rsidR="007E6903" w:rsidRPr="00857EF2" w:rsidRDefault="007E6903"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hint="eastAsia"/>
          <w:color w:val="343434"/>
          <w:kern w:val="0"/>
          <w:sz w:val="28"/>
          <w:szCs w:val="28"/>
        </w:rPr>
        <w:t>一、概况</w:t>
      </w:r>
    </w:p>
    <w:p w:rsidR="007E6903" w:rsidRPr="00857EF2" w:rsidRDefault="007E6903"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int="eastAsia"/>
          <w:color w:val="343434"/>
          <w:sz w:val="28"/>
          <w:szCs w:val="28"/>
        </w:rPr>
        <w:t>根据国务院和省委、省政府、市委、市政府统一部署，台州电大深入贯彻落实《中华人民共和国政府信息公开条例》、《关于深化政务公开加强政务服务的意见》、《浙江省政府信息公开暂行办法》等文件精神，继续加强组织领导，完善体制机制，创新公开方式，充实公开内容，加大工作力度，强化工作指导，增强公开实效，信息公开工作迈上新台</w:t>
      </w:r>
      <w:r w:rsidRPr="00857EF2">
        <w:rPr>
          <w:rFonts w:ascii="仿宋_GB2312" w:eastAsia="仿宋_GB2312" w:hAnsi="宋体" w:cs="宋体" w:hint="eastAsia"/>
          <w:color w:val="343434"/>
          <w:kern w:val="0"/>
          <w:sz w:val="28"/>
          <w:szCs w:val="28"/>
        </w:rPr>
        <w:t>阶。</w:t>
      </w:r>
    </w:p>
    <w:p w:rsidR="007E6903" w:rsidRPr="00857EF2" w:rsidRDefault="007E6903" w:rsidP="00857EF2">
      <w:pPr>
        <w:widowControl/>
        <w:ind w:firstLineChars="200" w:firstLine="560"/>
        <w:jc w:val="left"/>
        <w:rPr>
          <w:rFonts w:ascii="仿宋_GB2312" w:eastAsia="仿宋_GB2312"/>
          <w:color w:val="343434"/>
          <w:sz w:val="28"/>
          <w:szCs w:val="28"/>
        </w:rPr>
      </w:pPr>
      <w:r w:rsidRPr="00857EF2">
        <w:rPr>
          <w:rFonts w:ascii="仿宋_GB2312" w:eastAsia="仿宋_GB2312" w:hint="eastAsia"/>
          <w:color w:val="343434"/>
          <w:sz w:val="28"/>
          <w:szCs w:val="28"/>
        </w:rPr>
        <w:t>1.强化组织领导。明确由校长分管全校信息公开工作，各部门一把手任政务公开工作领导小</w:t>
      </w:r>
      <w:bookmarkStart w:id="0" w:name="_GoBack"/>
      <w:bookmarkEnd w:id="0"/>
      <w:r w:rsidRPr="00857EF2">
        <w:rPr>
          <w:rFonts w:ascii="仿宋_GB2312" w:eastAsia="仿宋_GB2312" w:hint="eastAsia"/>
          <w:color w:val="343434"/>
          <w:sz w:val="28"/>
          <w:szCs w:val="28"/>
        </w:rPr>
        <w:t>组成员，由校办公室主任担任政务公开办公室主任。校办公室负责组织指导、协调推进、监督检查和考核管理全校政务公开工作，进一步厘清职责，夯实力量，健全了体制机制。</w:t>
      </w:r>
    </w:p>
    <w:p w:rsidR="007E6903" w:rsidRPr="00857EF2" w:rsidRDefault="007E6903"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hint="eastAsia"/>
          <w:color w:val="343434"/>
          <w:kern w:val="0"/>
          <w:sz w:val="28"/>
          <w:szCs w:val="28"/>
        </w:rPr>
        <w:t>2.完善各类制度，建立长效机制。明确了台州广播电视大学信息公开的领导体制和工作机制，建立了主动公开和依申请公开工作机制，规定了公开的内容范围、方式和程序、监督和保障。制定了政府信息</w:t>
      </w:r>
      <w:r w:rsidRPr="00857EF2">
        <w:rPr>
          <w:rFonts w:ascii="仿宋_GB2312" w:eastAsia="仿宋_GB2312" w:hAnsi="宋体" w:cs="宋体" w:hint="eastAsia"/>
          <w:color w:val="343434"/>
          <w:kern w:val="0"/>
          <w:sz w:val="28"/>
          <w:szCs w:val="28"/>
        </w:rPr>
        <w:lastRenderedPageBreak/>
        <w:t>主动公开工作流程、政府信息发布审核机制、保密审查制度责任追究制度和政府信息公开指南等文件，建立了一整套信息公开的制度。同时，对校内各部门和各县（市、区）电大学院的信息公开内容和数量作了明确要求，并列入年度考核目标。</w:t>
      </w:r>
    </w:p>
    <w:p w:rsidR="007E6903" w:rsidRPr="00857EF2" w:rsidRDefault="007E6903"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hint="eastAsia"/>
          <w:color w:val="343434"/>
          <w:kern w:val="0"/>
          <w:sz w:val="28"/>
          <w:szCs w:val="28"/>
        </w:rPr>
        <w:t>3.持续抓好学习，创造良好氛围。继续把学习《</w:t>
      </w:r>
      <w:r w:rsidRPr="00857EF2">
        <w:rPr>
          <w:rFonts w:ascii="仿宋_GB2312" w:eastAsia="仿宋_GB2312" w:hint="eastAsia"/>
          <w:color w:val="343434"/>
          <w:sz w:val="28"/>
          <w:szCs w:val="28"/>
        </w:rPr>
        <w:t>中华人民共和国政府信息公开条例</w:t>
      </w:r>
      <w:r w:rsidRPr="00857EF2">
        <w:rPr>
          <w:rFonts w:ascii="仿宋_GB2312" w:eastAsia="仿宋_GB2312" w:hAnsi="宋体" w:cs="宋体" w:hint="eastAsia"/>
          <w:color w:val="343434"/>
          <w:kern w:val="0"/>
          <w:sz w:val="28"/>
          <w:szCs w:val="28"/>
        </w:rPr>
        <w:t>》等文件列入单位学习材料，召开全市电大系统信息员会议对开展信息公开工作的情况和经验进行交流，增强信息公开的主动性和责任感。</w:t>
      </w:r>
    </w:p>
    <w:p w:rsidR="007E6903" w:rsidRPr="00857EF2" w:rsidRDefault="007E6903"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hint="eastAsia"/>
          <w:color w:val="343434"/>
          <w:kern w:val="0"/>
          <w:sz w:val="28"/>
          <w:szCs w:val="28"/>
        </w:rPr>
        <w:t>二、政府信息主动公开情况</w:t>
      </w:r>
    </w:p>
    <w:p w:rsidR="007E6903" w:rsidRPr="00857EF2" w:rsidRDefault="007E6903"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hint="eastAsia"/>
          <w:color w:val="343434"/>
          <w:kern w:val="0"/>
          <w:sz w:val="28"/>
          <w:szCs w:val="28"/>
        </w:rPr>
        <w:t>主动公开是政府信息公开的主要方式。台州广播电视大学采取各种措施，加大主动公开的力度，丰富主动公开的途径，突出主动公开的重点，主动公开工作取得显著成效。</w:t>
      </w:r>
    </w:p>
    <w:p w:rsidR="006B2756" w:rsidRPr="00857EF2" w:rsidRDefault="006B2756"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hint="eastAsia"/>
          <w:color w:val="343434"/>
          <w:kern w:val="0"/>
          <w:sz w:val="28"/>
          <w:szCs w:val="28"/>
        </w:rPr>
        <w:t>1.</w:t>
      </w:r>
      <w:r w:rsidRPr="00857EF2">
        <w:rPr>
          <w:rFonts w:ascii="仿宋_GB2312" w:eastAsia="仿宋_GB2312" w:hAnsi="宋体" w:cs="宋体"/>
          <w:color w:val="343434"/>
          <w:kern w:val="0"/>
          <w:sz w:val="28"/>
          <w:szCs w:val="28"/>
        </w:rPr>
        <w:t>实施人事制度改革</w:t>
      </w:r>
    </w:p>
    <w:p w:rsidR="006B2756" w:rsidRPr="00857EF2" w:rsidRDefault="006B2756"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color w:val="343434"/>
          <w:kern w:val="0"/>
          <w:sz w:val="28"/>
          <w:szCs w:val="28"/>
        </w:rPr>
        <w:t>我校从1999年5月起酝酿人事制度改革，定岗定员，明确职、责、权、利。在此基础上，实行中层竞聘制和全员聘任制。方案制订经校长会、校务会、教工大会反复讨论，汇总意见，几易其稿，直至明确每一细节。中层选拔严格按照公布职位、公开报名、竞聘演讲、民意测评、组织考察等程序进行，体现了竞聘上岗、能上能下、全面轮岗、民主集中、留有余地等五个特点。全员聘任腾空所有岗位进行双向选择，聘任过程实行机构、岗位、编制、职责、条件、待遇</w:t>
      </w:r>
      <w:r w:rsidRPr="00857EF2">
        <w:rPr>
          <w:rFonts w:ascii="仿宋_GB2312" w:eastAsia="仿宋_GB2312" w:hAnsi="宋体" w:cs="宋体"/>
          <w:color w:val="343434"/>
          <w:kern w:val="0"/>
          <w:sz w:val="28"/>
          <w:szCs w:val="28"/>
        </w:rPr>
        <w:t>“</w:t>
      </w:r>
      <w:r w:rsidRPr="00857EF2">
        <w:rPr>
          <w:rFonts w:ascii="仿宋_GB2312" w:eastAsia="仿宋_GB2312" w:hAnsi="宋体" w:cs="宋体"/>
          <w:color w:val="343434"/>
          <w:kern w:val="0"/>
          <w:sz w:val="28"/>
          <w:szCs w:val="28"/>
        </w:rPr>
        <w:t>六公开</w:t>
      </w:r>
      <w:r w:rsidRPr="00857EF2">
        <w:rPr>
          <w:rFonts w:ascii="仿宋_GB2312" w:eastAsia="仿宋_GB2312" w:hAnsi="宋体" w:cs="宋体"/>
          <w:color w:val="343434"/>
          <w:kern w:val="0"/>
          <w:sz w:val="28"/>
          <w:szCs w:val="28"/>
        </w:rPr>
        <w:t>”</w:t>
      </w:r>
      <w:r w:rsidRPr="00857EF2">
        <w:rPr>
          <w:rFonts w:ascii="仿宋_GB2312" w:eastAsia="仿宋_GB2312" w:hAnsi="宋体" w:cs="宋体"/>
          <w:color w:val="343434"/>
          <w:kern w:val="0"/>
          <w:sz w:val="28"/>
          <w:szCs w:val="28"/>
        </w:rPr>
        <w:t>。整个过程组织严密，透明度高，对上及时汇报、对下及时公</w:t>
      </w:r>
      <w:r w:rsidRPr="00857EF2">
        <w:rPr>
          <w:rFonts w:ascii="仿宋_GB2312" w:eastAsia="仿宋_GB2312" w:hAnsi="宋体" w:cs="宋体"/>
          <w:color w:val="343434"/>
          <w:kern w:val="0"/>
          <w:sz w:val="28"/>
          <w:szCs w:val="28"/>
        </w:rPr>
        <w:lastRenderedPageBreak/>
        <w:t>布结果，深得人心。每年民主评议领导班子及中层领导干部，规范并及时分布结果。</w:t>
      </w:r>
    </w:p>
    <w:p w:rsidR="006B2756" w:rsidRPr="00857EF2" w:rsidRDefault="006B2756"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hint="eastAsia"/>
          <w:color w:val="343434"/>
          <w:kern w:val="0"/>
          <w:sz w:val="28"/>
          <w:szCs w:val="28"/>
        </w:rPr>
        <w:t>2.</w:t>
      </w:r>
      <w:r w:rsidRPr="00857EF2">
        <w:rPr>
          <w:rFonts w:ascii="仿宋_GB2312" w:eastAsia="仿宋_GB2312" w:hAnsi="宋体" w:cs="宋体"/>
          <w:color w:val="343434"/>
          <w:kern w:val="0"/>
          <w:sz w:val="28"/>
          <w:szCs w:val="28"/>
        </w:rPr>
        <w:t>财务</w:t>
      </w:r>
      <w:r w:rsidRPr="00857EF2">
        <w:rPr>
          <w:rFonts w:ascii="仿宋_GB2312" w:eastAsia="仿宋_GB2312" w:hAnsi="宋体" w:cs="宋体" w:hint="eastAsia"/>
          <w:color w:val="343434"/>
          <w:kern w:val="0"/>
          <w:sz w:val="28"/>
          <w:szCs w:val="28"/>
        </w:rPr>
        <w:t>管理</w:t>
      </w:r>
      <w:r w:rsidRPr="00857EF2">
        <w:rPr>
          <w:rFonts w:ascii="仿宋_GB2312" w:eastAsia="仿宋_GB2312" w:hAnsi="宋体" w:cs="宋体"/>
          <w:color w:val="343434"/>
          <w:kern w:val="0"/>
          <w:sz w:val="28"/>
          <w:szCs w:val="28"/>
        </w:rPr>
        <w:t>和校内分配</w:t>
      </w:r>
    </w:p>
    <w:p w:rsidR="006B2756" w:rsidRPr="00857EF2" w:rsidRDefault="006B2756"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color w:val="343434"/>
          <w:kern w:val="0"/>
          <w:sz w:val="28"/>
          <w:szCs w:val="28"/>
        </w:rPr>
        <w:t>财务</w:t>
      </w:r>
      <w:r w:rsidRPr="00857EF2">
        <w:rPr>
          <w:rFonts w:ascii="仿宋_GB2312" w:eastAsia="仿宋_GB2312" w:hAnsi="宋体" w:cs="宋体" w:hint="eastAsia"/>
          <w:color w:val="343434"/>
          <w:kern w:val="0"/>
          <w:sz w:val="28"/>
          <w:szCs w:val="28"/>
        </w:rPr>
        <w:t>管理</w:t>
      </w:r>
      <w:r w:rsidRPr="00857EF2">
        <w:rPr>
          <w:rFonts w:ascii="仿宋_GB2312" w:eastAsia="仿宋_GB2312" w:hAnsi="宋体" w:cs="宋体"/>
          <w:color w:val="343434"/>
          <w:kern w:val="0"/>
          <w:sz w:val="28"/>
          <w:szCs w:val="28"/>
        </w:rPr>
        <w:t>方面，我们接受教委、审计部门的监督检查，遵守国家收费标准。无论是对学生的收费项目、还是校财务的年度预决算、工会经费、党团经费收支等都以各种方式在不同范围内予以公布。有规范的报销制度，做到财务开支事先请示、领导审批，事后发票有经办人、会计、分管领导签字。大额经费开支经校领导集体讨论决定。《校内</w:t>
      </w:r>
      <w:r w:rsidRPr="00857EF2">
        <w:rPr>
          <w:rFonts w:ascii="仿宋_GB2312" w:eastAsia="仿宋_GB2312" w:hAnsi="宋体" w:cs="宋体" w:hint="eastAsia"/>
          <w:color w:val="343434"/>
          <w:kern w:val="0"/>
          <w:sz w:val="28"/>
          <w:szCs w:val="28"/>
        </w:rPr>
        <w:t>奖金</w:t>
      </w:r>
      <w:r w:rsidRPr="00857EF2">
        <w:rPr>
          <w:rFonts w:ascii="仿宋_GB2312" w:eastAsia="仿宋_GB2312" w:hAnsi="宋体" w:cs="宋体"/>
          <w:color w:val="343434"/>
          <w:kern w:val="0"/>
          <w:sz w:val="28"/>
          <w:szCs w:val="28"/>
        </w:rPr>
        <w:t>分配</w:t>
      </w:r>
      <w:r w:rsidRPr="00857EF2">
        <w:rPr>
          <w:rFonts w:ascii="仿宋_GB2312" w:eastAsia="仿宋_GB2312" w:hAnsi="宋体" w:cs="宋体" w:hint="eastAsia"/>
          <w:color w:val="343434"/>
          <w:kern w:val="0"/>
          <w:sz w:val="28"/>
          <w:szCs w:val="28"/>
        </w:rPr>
        <w:t>制度</w:t>
      </w:r>
      <w:r w:rsidRPr="00857EF2">
        <w:rPr>
          <w:rFonts w:ascii="仿宋_GB2312" w:eastAsia="仿宋_GB2312" w:hAnsi="宋体" w:cs="宋体"/>
          <w:color w:val="343434"/>
          <w:kern w:val="0"/>
          <w:sz w:val="28"/>
          <w:szCs w:val="28"/>
        </w:rPr>
        <w:t>》经全校教职工反复讨论、修改通过，</w:t>
      </w:r>
      <w:r w:rsidRPr="00857EF2">
        <w:rPr>
          <w:rFonts w:ascii="仿宋_GB2312" w:eastAsia="仿宋_GB2312" w:hAnsi="宋体" w:cs="宋体" w:hint="eastAsia"/>
          <w:color w:val="343434"/>
          <w:kern w:val="0"/>
          <w:sz w:val="28"/>
          <w:szCs w:val="28"/>
        </w:rPr>
        <w:t>四易其稿，</w:t>
      </w:r>
      <w:r w:rsidRPr="00857EF2">
        <w:rPr>
          <w:rFonts w:ascii="仿宋_GB2312" w:eastAsia="仿宋_GB2312" w:hAnsi="宋体" w:cs="宋体"/>
          <w:color w:val="343434"/>
          <w:kern w:val="0"/>
          <w:sz w:val="28"/>
          <w:szCs w:val="28"/>
        </w:rPr>
        <w:t>对岗位津贴、教学津贴、班主任津贴、全勤奖、其他补贴的发放等都作了详细的规定。由于工作细致、公开，几年来无较大意见。同时还制订了培训处分配方案、工会</w:t>
      </w:r>
      <w:r w:rsidRPr="00857EF2">
        <w:rPr>
          <w:rFonts w:ascii="仿宋_GB2312" w:eastAsia="仿宋_GB2312" w:hAnsi="宋体" w:cs="宋体" w:hint="eastAsia"/>
          <w:color w:val="343434"/>
          <w:kern w:val="0"/>
          <w:sz w:val="28"/>
          <w:szCs w:val="28"/>
        </w:rPr>
        <w:t>技协</w:t>
      </w:r>
      <w:r w:rsidRPr="00857EF2">
        <w:rPr>
          <w:rFonts w:ascii="仿宋_GB2312" w:eastAsia="仿宋_GB2312" w:hAnsi="宋体" w:cs="宋体"/>
          <w:color w:val="343434"/>
          <w:kern w:val="0"/>
          <w:sz w:val="28"/>
          <w:szCs w:val="28"/>
        </w:rPr>
        <w:t>运作方案及校内临时工聘用有关分配方案，做到效率优先、兼顾公平。对鼓励报考硕士研究生、教师进修、外聘引进人员等经费开支问题均经校务会讨论决定，教工会议通过。</w:t>
      </w:r>
    </w:p>
    <w:p w:rsidR="006B2756" w:rsidRPr="00857EF2" w:rsidRDefault="006B2756"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hint="eastAsia"/>
          <w:color w:val="343434"/>
          <w:kern w:val="0"/>
          <w:sz w:val="28"/>
          <w:szCs w:val="28"/>
        </w:rPr>
        <w:t>3.</w:t>
      </w:r>
      <w:r w:rsidRPr="00857EF2">
        <w:rPr>
          <w:rFonts w:ascii="仿宋_GB2312" w:eastAsia="仿宋_GB2312" w:hAnsi="宋体" w:cs="宋体"/>
          <w:color w:val="343434"/>
          <w:kern w:val="0"/>
          <w:sz w:val="28"/>
          <w:szCs w:val="28"/>
        </w:rPr>
        <w:t>师资建设严格把关</w:t>
      </w:r>
    </w:p>
    <w:p w:rsidR="006B2756" w:rsidRPr="00857EF2" w:rsidRDefault="006B2756"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color w:val="343434"/>
          <w:kern w:val="0"/>
          <w:sz w:val="28"/>
          <w:szCs w:val="28"/>
        </w:rPr>
        <w:t>在充实师资上，我们通过报纸、网络刊登招聘广告，参加各种人才招聘会，公开招聘人才。每年年初，制定本年度的进人计划</w:t>
      </w:r>
      <w:r w:rsidRPr="00857EF2">
        <w:rPr>
          <w:rFonts w:ascii="仿宋_GB2312" w:eastAsia="仿宋_GB2312" w:hAnsi="宋体" w:cs="宋体" w:hint="eastAsia"/>
          <w:color w:val="343434"/>
          <w:kern w:val="0"/>
          <w:sz w:val="28"/>
          <w:szCs w:val="28"/>
        </w:rPr>
        <w:t>并予以公布</w:t>
      </w:r>
      <w:r w:rsidRPr="00857EF2">
        <w:rPr>
          <w:rFonts w:ascii="仿宋_GB2312" w:eastAsia="仿宋_GB2312" w:hAnsi="宋体" w:cs="宋体"/>
          <w:color w:val="343434"/>
          <w:kern w:val="0"/>
          <w:sz w:val="28"/>
          <w:szCs w:val="28"/>
        </w:rPr>
        <w:t>，以岗</w:t>
      </w:r>
      <w:r w:rsidRPr="00857EF2">
        <w:rPr>
          <w:rFonts w:ascii="仿宋_GB2312" w:eastAsia="仿宋_GB2312" w:hAnsi="宋体" w:cs="宋体" w:hint="eastAsia"/>
          <w:color w:val="343434"/>
          <w:kern w:val="0"/>
          <w:sz w:val="28"/>
          <w:szCs w:val="28"/>
        </w:rPr>
        <w:t>招</w:t>
      </w:r>
      <w:r w:rsidRPr="00857EF2">
        <w:rPr>
          <w:rFonts w:ascii="仿宋_GB2312" w:eastAsia="仿宋_GB2312" w:hAnsi="宋体" w:cs="宋体"/>
          <w:color w:val="343434"/>
          <w:kern w:val="0"/>
          <w:sz w:val="28"/>
          <w:szCs w:val="28"/>
        </w:rPr>
        <w:t>人，严格把好入口关。新进教职工必须经过严格考核，至少要</w:t>
      </w:r>
      <w:r w:rsidRPr="00857EF2">
        <w:rPr>
          <w:rFonts w:ascii="仿宋_GB2312" w:eastAsia="仿宋_GB2312" w:hAnsi="宋体" w:cs="宋体"/>
          <w:color w:val="343434"/>
          <w:kern w:val="0"/>
          <w:sz w:val="28"/>
          <w:szCs w:val="28"/>
        </w:rPr>
        <w:t>“</w:t>
      </w:r>
      <w:r w:rsidRPr="00857EF2">
        <w:rPr>
          <w:rFonts w:ascii="仿宋_GB2312" w:eastAsia="仿宋_GB2312" w:hAnsi="宋体" w:cs="宋体"/>
          <w:color w:val="343434"/>
          <w:kern w:val="0"/>
          <w:sz w:val="28"/>
          <w:szCs w:val="28"/>
        </w:rPr>
        <w:t>过三关</w:t>
      </w:r>
      <w:r w:rsidRPr="00857EF2">
        <w:rPr>
          <w:rFonts w:ascii="仿宋_GB2312" w:eastAsia="仿宋_GB2312" w:hAnsi="宋体" w:cs="宋体"/>
          <w:color w:val="343434"/>
          <w:kern w:val="0"/>
          <w:sz w:val="28"/>
          <w:szCs w:val="28"/>
        </w:rPr>
        <w:t>”</w:t>
      </w:r>
      <w:r w:rsidRPr="00857EF2">
        <w:rPr>
          <w:rFonts w:ascii="仿宋_GB2312" w:eastAsia="仿宋_GB2312" w:hAnsi="宋体" w:cs="宋体"/>
          <w:color w:val="343434"/>
          <w:kern w:val="0"/>
          <w:sz w:val="28"/>
          <w:szCs w:val="28"/>
        </w:rPr>
        <w:t>：校长关、专家关、学生关，综合</w:t>
      </w:r>
      <w:r w:rsidRPr="00857EF2">
        <w:rPr>
          <w:rFonts w:ascii="仿宋_GB2312" w:eastAsia="仿宋_GB2312" w:hAnsi="宋体" w:cs="宋体"/>
          <w:color w:val="343434"/>
          <w:kern w:val="0"/>
          <w:sz w:val="28"/>
          <w:szCs w:val="28"/>
        </w:rPr>
        <w:t>“</w:t>
      </w:r>
      <w:r w:rsidRPr="00857EF2">
        <w:rPr>
          <w:rFonts w:ascii="仿宋_GB2312" w:eastAsia="仿宋_GB2312" w:hAnsi="宋体" w:cs="宋体"/>
          <w:color w:val="343434"/>
          <w:kern w:val="0"/>
          <w:sz w:val="28"/>
          <w:szCs w:val="28"/>
        </w:rPr>
        <w:t>三关</w:t>
      </w:r>
      <w:r w:rsidRPr="00857EF2">
        <w:rPr>
          <w:rFonts w:ascii="仿宋_GB2312" w:eastAsia="仿宋_GB2312" w:hAnsi="宋体" w:cs="宋体"/>
          <w:color w:val="343434"/>
          <w:kern w:val="0"/>
          <w:sz w:val="28"/>
          <w:szCs w:val="28"/>
        </w:rPr>
        <w:t>”</w:t>
      </w:r>
      <w:r w:rsidRPr="00857EF2">
        <w:rPr>
          <w:rFonts w:ascii="仿宋_GB2312" w:eastAsia="仿宋_GB2312" w:hAnsi="宋体" w:cs="宋体"/>
          <w:color w:val="343434"/>
          <w:kern w:val="0"/>
          <w:sz w:val="28"/>
          <w:szCs w:val="28"/>
        </w:rPr>
        <w:t>评价，择优录取；实行</w:t>
      </w:r>
      <w:r w:rsidRPr="00857EF2">
        <w:rPr>
          <w:rFonts w:ascii="仿宋_GB2312" w:eastAsia="仿宋_GB2312" w:hAnsi="宋体" w:cs="宋体"/>
          <w:color w:val="343434"/>
          <w:kern w:val="0"/>
          <w:sz w:val="28"/>
          <w:szCs w:val="28"/>
        </w:rPr>
        <w:t>“</w:t>
      </w:r>
      <w:r w:rsidRPr="00857EF2">
        <w:rPr>
          <w:rFonts w:ascii="仿宋_GB2312" w:eastAsia="仿宋_GB2312" w:hAnsi="宋体" w:cs="宋体"/>
          <w:color w:val="343434"/>
          <w:kern w:val="0"/>
          <w:sz w:val="28"/>
          <w:szCs w:val="28"/>
        </w:rPr>
        <w:t>试聘制</w:t>
      </w:r>
      <w:r w:rsidRPr="00857EF2">
        <w:rPr>
          <w:rFonts w:ascii="仿宋_GB2312" w:eastAsia="仿宋_GB2312" w:hAnsi="宋体" w:cs="宋体"/>
          <w:color w:val="343434"/>
          <w:kern w:val="0"/>
          <w:sz w:val="28"/>
          <w:szCs w:val="28"/>
        </w:rPr>
        <w:t>”</w:t>
      </w:r>
      <w:r w:rsidRPr="00857EF2">
        <w:rPr>
          <w:rFonts w:ascii="仿宋_GB2312" w:eastAsia="仿宋_GB2312" w:hAnsi="宋体" w:cs="宋体"/>
          <w:color w:val="343434"/>
          <w:kern w:val="0"/>
          <w:sz w:val="28"/>
          <w:szCs w:val="28"/>
        </w:rPr>
        <w:t>，试用期间经考核不合格者不予录用。校内教师年度考核实行群众、处室领导和校领导打分相结合的方式，三者权重分别为40%、30%、30%，确定考核等第，张榜公布。在教学奖、</w:t>
      </w:r>
      <w:r w:rsidRPr="00857EF2">
        <w:rPr>
          <w:rFonts w:ascii="仿宋_GB2312" w:eastAsia="仿宋_GB2312" w:hAnsi="宋体" w:cs="宋体"/>
          <w:color w:val="343434"/>
          <w:kern w:val="0"/>
          <w:sz w:val="28"/>
          <w:szCs w:val="28"/>
        </w:rPr>
        <w:lastRenderedPageBreak/>
        <w:t>管理奖、科研奖、先进工作者等评奖评优中，量化评比标准，自下而上严格评比程序，选出群众信服的先进。今年十月份，学校还制定对教师实行高级低聘、低职高聘制度，极大地提高广大教师从教的积极性。</w:t>
      </w:r>
    </w:p>
    <w:p w:rsidR="006B2756" w:rsidRPr="00857EF2" w:rsidRDefault="006B2756"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hint="eastAsia"/>
          <w:color w:val="343434"/>
          <w:kern w:val="0"/>
          <w:sz w:val="28"/>
          <w:szCs w:val="28"/>
        </w:rPr>
        <w:t>4.</w:t>
      </w:r>
      <w:r w:rsidRPr="00857EF2">
        <w:rPr>
          <w:rFonts w:ascii="仿宋_GB2312" w:eastAsia="仿宋_GB2312" w:hAnsi="宋体" w:cs="宋体"/>
          <w:color w:val="343434"/>
          <w:kern w:val="0"/>
          <w:sz w:val="28"/>
          <w:szCs w:val="28"/>
        </w:rPr>
        <w:t>基建、设备采购工作</w:t>
      </w:r>
    </w:p>
    <w:p w:rsidR="006B2756" w:rsidRPr="00857EF2" w:rsidRDefault="006B2756"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color w:val="343434"/>
          <w:kern w:val="0"/>
          <w:sz w:val="28"/>
          <w:szCs w:val="28"/>
        </w:rPr>
        <w:t>近年来，教学设备添置较多，均通过合法途径公开方式采购。如网络中心和计算机房设备添置，先由总务、技术人员和分管领导组成采购小组，并邀请专家参与，以公开招标形式购买。另外如学校课桌椅、黑板购置，走廊铝合金窗安装、监控系统安装等均委托市政府采购中心采购或政府招标形式进行。在日常办公用品购买发放上，坚持开源节流，有审批，有登记。</w:t>
      </w:r>
    </w:p>
    <w:p w:rsidR="006B2756" w:rsidRPr="00857EF2" w:rsidRDefault="006B2756"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hint="eastAsia"/>
          <w:color w:val="343434"/>
          <w:kern w:val="0"/>
          <w:sz w:val="28"/>
          <w:szCs w:val="28"/>
        </w:rPr>
        <w:t>5.</w:t>
      </w:r>
      <w:r w:rsidRPr="00857EF2">
        <w:rPr>
          <w:rFonts w:ascii="仿宋_GB2312" w:eastAsia="仿宋_GB2312" w:hAnsi="宋体" w:cs="宋体"/>
          <w:color w:val="343434"/>
          <w:kern w:val="0"/>
          <w:sz w:val="28"/>
          <w:szCs w:val="28"/>
        </w:rPr>
        <w:t>学生管理规范化</w:t>
      </w:r>
    </w:p>
    <w:p w:rsidR="006B2756" w:rsidRPr="00857EF2" w:rsidRDefault="006B2756"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color w:val="343434"/>
          <w:kern w:val="0"/>
          <w:sz w:val="28"/>
          <w:szCs w:val="28"/>
        </w:rPr>
        <w:t>在招生方面，我们按上级电大分配指标，按招生政策和规定公开录取；就业分配方面，事先与各县市教委签定协议，学校推荐，严格按协议由教委择优分配。在学生评奖评优方面，公布基本条件和学习成绩标准，以及综合素质测评要求，严格按规定操作，审核通过，破格评优的都详细公示理由。学生入党严格控制人数比例，实行两次公示制度，请全校师生反馈公示意见。这些做法对促进严谨、勤奋、求实的校风、学风形成，起到了良好的导向作用。</w:t>
      </w:r>
    </w:p>
    <w:p w:rsidR="007E6903" w:rsidRPr="00857EF2" w:rsidRDefault="007E6903"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hint="eastAsia"/>
          <w:color w:val="343434"/>
          <w:kern w:val="0"/>
          <w:sz w:val="28"/>
          <w:szCs w:val="28"/>
        </w:rPr>
        <w:t>三、依申请公开政府信息和不予公开政府信息的情况</w:t>
      </w:r>
    </w:p>
    <w:p w:rsidR="007E6903" w:rsidRPr="00857EF2" w:rsidRDefault="007E6903"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hint="eastAsia"/>
          <w:color w:val="343434"/>
          <w:kern w:val="0"/>
          <w:sz w:val="28"/>
          <w:szCs w:val="28"/>
        </w:rPr>
        <w:t>台州广播电视大学信息公开申请受理机构为校办公室，办公地址为台州市学院路788号台州广播电视大学行政楼306，在工作日期间</w:t>
      </w:r>
      <w:r w:rsidRPr="00857EF2">
        <w:rPr>
          <w:rFonts w:ascii="仿宋_GB2312" w:eastAsia="仿宋_GB2312" w:hAnsi="宋体" w:cs="宋体" w:hint="eastAsia"/>
          <w:color w:val="343434"/>
          <w:kern w:val="0"/>
          <w:sz w:val="28"/>
          <w:szCs w:val="28"/>
        </w:rPr>
        <w:lastRenderedPageBreak/>
        <w:t>接受来人受理，申请人也可通过网络、邮件等方式向台州广播电视大学提出申请，电子邮箱为xxgk@tztvu.zj.cn。本年度台州广播电视大学没有收到网上依申请公开申请。</w:t>
      </w:r>
    </w:p>
    <w:p w:rsidR="007E6903" w:rsidRPr="00857EF2" w:rsidRDefault="007E6903"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hint="eastAsia"/>
          <w:color w:val="343434"/>
          <w:kern w:val="0"/>
          <w:sz w:val="28"/>
          <w:szCs w:val="28"/>
        </w:rPr>
        <w:t>四、因政府信息公开申请行政复议、提起行政诉讼的情况</w:t>
      </w:r>
    </w:p>
    <w:p w:rsidR="007E6903" w:rsidRPr="00857EF2" w:rsidRDefault="007E6903"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hint="eastAsia"/>
          <w:color w:val="343434"/>
          <w:kern w:val="0"/>
          <w:sz w:val="28"/>
          <w:szCs w:val="28"/>
        </w:rPr>
        <w:t>2015年度未发生针对台州广播电视大学信息公开事务的行政复议案，未发生针对台州广播电视大学政府信息公开事务的行政诉讼案，未收到各类针对台州广播电视大学政府信息公开事务有关的申诉案（包括信访、举报）。</w:t>
      </w:r>
    </w:p>
    <w:p w:rsidR="007E6903" w:rsidRPr="00857EF2" w:rsidRDefault="007E6903"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hint="eastAsia"/>
          <w:color w:val="343434"/>
          <w:kern w:val="0"/>
          <w:sz w:val="28"/>
          <w:szCs w:val="28"/>
        </w:rPr>
        <w:t>五、政府信息公开的收费及减免情况</w:t>
      </w:r>
    </w:p>
    <w:p w:rsidR="007E6903" w:rsidRPr="00857EF2" w:rsidRDefault="007E6903"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hint="eastAsia"/>
          <w:color w:val="343434"/>
          <w:kern w:val="0"/>
          <w:sz w:val="28"/>
          <w:szCs w:val="28"/>
        </w:rPr>
        <w:t>本单位除收取检索、复制、邮寄等成本费用外，不再收取其他费用。如申请人经济困难，经本人申请、本单位信息公开工作机构负责人审核同意，可以减免相关费用。本年度台州广播电视大学无向信息公开申请人进行收费的情况。</w:t>
      </w:r>
    </w:p>
    <w:p w:rsidR="007E6903" w:rsidRPr="00857EF2" w:rsidRDefault="007E6903"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hint="eastAsia"/>
          <w:color w:val="343434"/>
          <w:kern w:val="0"/>
          <w:sz w:val="28"/>
          <w:szCs w:val="28"/>
        </w:rPr>
        <w:t>六、政府信息公开存在的主要问题和改进情况</w:t>
      </w:r>
    </w:p>
    <w:p w:rsidR="007E6903" w:rsidRPr="00857EF2" w:rsidRDefault="007E6903" w:rsidP="00857EF2">
      <w:pPr>
        <w:widowControl/>
        <w:ind w:firstLineChars="200" w:firstLine="560"/>
        <w:jc w:val="left"/>
        <w:rPr>
          <w:rFonts w:ascii="仿宋_GB2312" w:eastAsia="仿宋_GB2312" w:hAnsi="宋体" w:cs="宋体"/>
          <w:color w:val="343434"/>
          <w:kern w:val="0"/>
          <w:sz w:val="28"/>
          <w:szCs w:val="28"/>
        </w:rPr>
      </w:pPr>
      <w:r w:rsidRPr="00857EF2">
        <w:rPr>
          <w:rFonts w:ascii="仿宋_GB2312" w:eastAsia="仿宋_GB2312" w:hAnsi="宋体" w:cs="宋体" w:hint="eastAsia"/>
          <w:color w:val="343434"/>
          <w:kern w:val="0"/>
          <w:sz w:val="28"/>
          <w:szCs w:val="28"/>
        </w:rPr>
        <w:t>台州广播电视大学政府信息公开工作虽然取得了一定的成效，但仍存在着信息公开内容不够全面、网站在线服务功能不强等薄弱环节。2016年，台州电大</w:t>
      </w:r>
      <w:r w:rsidRPr="00857EF2">
        <w:rPr>
          <w:rFonts w:ascii="仿宋_GB2312" w:eastAsia="仿宋_GB2312" w:hint="eastAsia"/>
          <w:color w:val="343434"/>
          <w:sz w:val="28"/>
          <w:szCs w:val="28"/>
        </w:rPr>
        <w:t>将按照“以公开为原则，不公开为例外”的要求，完善主动公开的政府信息目录，进一步拓宽公开渠道，建全机制体制，推动政务信息公开工作再上新台阶。</w:t>
      </w:r>
    </w:p>
    <w:p w:rsidR="007E6903" w:rsidRPr="00857EF2" w:rsidRDefault="007E6903" w:rsidP="00857EF2">
      <w:pPr>
        <w:pStyle w:val="a3"/>
        <w:spacing w:before="0" w:beforeAutospacing="0" w:after="0" w:afterAutospacing="0"/>
        <w:ind w:firstLineChars="200" w:firstLine="560"/>
        <w:rPr>
          <w:rFonts w:ascii="仿宋_GB2312" w:eastAsia="仿宋_GB2312"/>
          <w:color w:val="343434"/>
          <w:sz w:val="28"/>
          <w:szCs w:val="28"/>
        </w:rPr>
      </w:pPr>
      <w:r w:rsidRPr="00857EF2">
        <w:rPr>
          <w:rFonts w:ascii="仿宋_GB2312" w:eastAsia="仿宋_GB2312" w:hint="eastAsia"/>
          <w:color w:val="343434"/>
          <w:sz w:val="28"/>
          <w:szCs w:val="28"/>
        </w:rPr>
        <w:t>1.继续加大政府信息公开力度。在公开部门政务信息和文件信息的同时，不断拓展主动公开的信息内容，扩大公开信息的覆盖面，尤其是做好重点领域信息公开工作。</w:t>
      </w:r>
    </w:p>
    <w:p w:rsidR="007E6903" w:rsidRPr="00857EF2" w:rsidRDefault="007E6903" w:rsidP="00857EF2">
      <w:pPr>
        <w:pStyle w:val="a3"/>
        <w:spacing w:before="0" w:beforeAutospacing="0" w:after="0" w:afterAutospacing="0"/>
        <w:ind w:firstLineChars="200" w:firstLine="560"/>
        <w:rPr>
          <w:rFonts w:ascii="仿宋_GB2312" w:eastAsia="仿宋_GB2312"/>
          <w:color w:val="343434"/>
          <w:sz w:val="28"/>
          <w:szCs w:val="28"/>
        </w:rPr>
      </w:pPr>
      <w:r w:rsidRPr="00857EF2">
        <w:rPr>
          <w:rFonts w:ascii="仿宋_GB2312" w:eastAsia="仿宋_GB2312" w:hint="eastAsia"/>
          <w:color w:val="343434"/>
          <w:sz w:val="28"/>
          <w:szCs w:val="28"/>
        </w:rPr>
        <w:lastRenderedPageBreak/>
        <w:t xml:space="preserve">2.注重载体，加强政务公开平台建设。进一步利用台州广播电视大学网站、台州广播电视大学微信、学院微信等各种平台载体，主动及时发布信息，扩大信息公开范围，规范发布形式，丰富信息公开形式，按规定及时公开现行文件，增强时效性。督促各部门、各学院积极开设政务微博、微信，充分发挥新兴媒体的作用，及时发布权威信息。 </w:t>
      </w:r>
    </w:p>
    <w:p w:rsidR="007E6903" w:rsidRPr="00857EF2" w:rsidRDefault="007E6903" w:rsidP="00857EF2">
      <w:pPr>
        <w:pStyle w:val="a3"/>
        <w:spacing w:before="0" w:beforeAutospacing="0" w:after="0" w:afterAutospacing="0"/>
        <w:ind w:firstLineChars="200" w:firstLine="560"/>
        <w:rPr>
          <w:rFonts w:ascii="仿宋_GB2312" w:eastAsia="仿宋_GB2312"/>
          <w:color w:val="343434"/>
          <w:sz w:val="28"/>
          <w:szCs w:val="28"/>
        </w:rPr>
      </w:pPr>
      <w:r w:rsidRPr="00857EF2">
        <w:rPr>
          <w:rFonts w:ascii="仿宋_GB2312" w:eastAsia="仿宋_GB2312" w:hint="eastAsia"/>
          <w:color w:val="343434"/>
          <w:sz w:val="28"/>
          <w:szCs w:val="28"/>
        </w:rPr>
        <w:t>七、其它需要报告的事项</w:t>
      </w:r>
    </w:p>
    <w:p w:rsidR="007E6903" w:rsidRPr="00857EF2" w:rsidRDefault="007E6903" w:rsidP="00857EF2">
      <w:pPr>
        <w:pStyle w:val="a3"/>
        <w:spacing w:before="0" w:beforeAutospacing="0" w:after="0" w:afterAutospacing="0"/>
        <w:ind w:firstLineChars="200" w:firstLine="560"/>
        <w:rPr>
          <w:rFonts w:ascii="仿宋_GB2312" w:eastAsia="仿宋_GB2312"/>
          <w:color w:val="343434"/>
          <w:sz w:val="28"/>
          <w:szCs w:val="28"/>
        </w:rPr>
      </w:pPr>
      <w:r w:rsidRPr="00857EF2">
        <w:rPr>
          <w:rFonts w:ascii="仿宋_GB2312" w:eastAsia="仿宋_GB2312" w:hint="eastAsia"/>
          <w:color w:val="343434"/>
          <w:sz w:val="28"/>
          <w:szCs w:val="28"/>
        </w:rPr>
        <w:t>本年度无其他需要报告的事项。</w:t>
      </w:r>
    </w:p>
    <w:p w:rsidR="00FA7464" w:rsidRPr="00857EF2" w:rsidRDefault="00FA7464">
      <w:pPr>
        <w:rPr>
          <w:sz w:val="28"/>
          <w:szCs w:val="28"/>
        </w:rPr>
      </w:pPr>
    </w:p>
    <w:sectPr w:rsidR="00FA7464" w:rsidRPr="00857EF2" w:rsidSect="00E66C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A55" w:rsidRDefault="00FE3A55" w:rsidP="006B2756">
      <w:r>
        <w:separator/>
      </w:r>
    </w:p>
  </w:endnote>
  <w:endnote w:type="continuationSeparator" w:id="1">
    <w:p w:rsidR="00FE3A55" w:rsidRDefault="00FE3A55" w:rsidP="006B27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A55" w:rsidRDefault="00FE3A55" w:rsidP="006B2756">
      <w:r>
        <w:separator/>
      </w:r>
    </w:p>
  </w:footnote>
  <w:footnote w:type="continuationSeparator" w:id="1">
    <w:p w:rsidR="00FE3A55" w:rsidRDefault="00FE3A55" w:rsidP="006B27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903"/>
    <w:rsid w:val="006B2756"/>
    <w:rsid w:val="007E6903"/>
    <w:rsid w:val="00857EF2"/>
    <w:rsid w:val="008C6A53"/>
    <w:rsid w:val="00AD74C9"/>
    <w:rsid w:val="00E66C71"/>
    <w:rsid w:val="00F072FF"/>
    <w:rsid w:val="00FA7464"/>
    <w:rsid w:val="00FE3A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90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6903"/>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6B2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B2756"/>
    <w:rPr>
      <w:rFonts w:ascii="Calibri" w:eastAsia="宋体" w:hAnsi="Calibri" w:cs="Times New Roman"/>
      <w:sz w:val="18"/>
      <w:szCs w:val="18"/>
    </w:rPr>
  </w:style>
  <w:style w:type="paragraph" w:styleId="a5">
    <w:name w:val="footer"/>
    <w:basedOn w:val="a"/>
    <w:link w:val="Char0"/>
    <w:uiPriority w:val="99"/>
    <w:semiHidden/>
    <w:unhideWhenUsed/>
    <w:rsid w:val="006B275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B275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445</Words>
  <Characters>2537</Characters>
  <Application>Microsoft Office Word</Application>
  <DocSecurity>0</DocSecurity>
  <Lines>21</Lines>
  <Paragraphs>5</Paragraphs>
  <ScaleCrop>false</ScaleCrop>
  <Company>微软中国</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2017-09-04T01:17:00Z</dcterms:created>
  <dcterms:modified xsi:type="dcterms:W3CDTF">2017-09-04T02:43:00Z</dcterms:modified>
</cp:coreProperties>
</file>