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B269" w14:textId="45C4E0B0" w:rsidR="007224F1" w:rsidRPr="00E37657" w:rsidRDefault="00E37657" w:rsidP="007224F1">
      <w:pPr>
        <w:tabs>
          <w:tab w:val="left" w:pos="180"/>
          <w:tab w:val="left" w:pos="360"/>
          <w:tab w:val="left" w:pos="540"/>
          <w:tab w:val="left" w:pos="8280"/>
        </w:tabs>
        <w:spacing w:line="360" w:lineRule="auto"/>
        <w:jc w:val="left"/>
        <w:rPr>
          <w:rFonts w:ascii="宋体" w:eastAsia="宋体" w:hAnsi="宋体" w:cs="宋体"/>
          <w:color w:val="000000" w:themeColor="text1"/>
          <w:sz w:val="24"/>
        </w:rPr>
      </w:pPr>
      <w:r w:rsidRPr="00E37657">
        <w:rPr>
          <w:rFonts w:ascii="宋体" w:eastAsia="宋体" w:hAnsi="宋体" w:cs="宋体" w:hint="eastAsia"/>
          <w:color w:val="000000" w:themeColor="text1"/>
          <w:sz w:val="24"/>
        </w:rPr>
        <w:t xml:space="preserve"> </w:t>
      </w:r>
      <w:r w:rsidRPr="00E37657">
        <w:rPr>
          <w:rFonts w:ascii="宋体" w:eastAsia="宋体" w:hAnsi="宋体" w:cs="宋体"/>
          <w:color w:val="000000" w:themeColor="text1"/>
          <w:sz w:val="24"/>
        </w:rPr>
        <w:t xml:space="preserve">   </w:t>
      </w:r>
      <w:r w:rsidR="007224F1" w:rsidRPr="00E37657">
        <w:rPr>
          <w:rFonts w:ascii="宋体" w:eastAsia="宋体" w:hAnsi="宋体" w:cs="宋体"/>
          <w:color w:val="000000" w:themeColor="text1"/>
          <w:sz w:val="24"/>
        </w:rPr>
        <w:t>根据《中华人民共和国政府采购法》、《中华人民共和国政府采购法实施条例》和财政部第87号《政府采购货物和服务招标投标管理办法》等有关规定, 受采购人委托，现就台州广播电视大学电子商务教学实训系统软件采购项目进行公开招标采购，欢迎具备本项目投标人的资质要求且能够及时提供相关货物及服务的供应商前来投标。</w:t>
      </w:r>
    </w:p>
    <w:p w14:paraId="3B690BD6" w14:textId="77777777" w:rsidR="007224F1" w:rsidRPr="00E37657" w:rsidRDefault="007224F1" w:rsidP="007224F1">
      <w:pPr>
        <w:tabs>
          <w:tab w:val="left" w:pos="180"/>
          <w:tab w:val="left" w:pos="360"/>
          <w:tab w:val="left" w:pos="540"/>
          <w:tab w:val="left" w:pos="8280"/>
        </w:tabs>
        <w:spacing w:line="360" w:lineRule="auto"/>
        <w:jc w:val="left"/>
        <w:rPr>
          <w:rFonts w:ascii="宋体" w:eastAsia="宋体" w:hAnsi="宋体" w:cs="宋体"/>
          <w:b/>
          <w:color w:val="000000" w:themeColor="text1"/>
          <w:sz w:val="24"/>
        </w:rPr>
      </w:pPr>
      <w:r w:rsidRPr="00E37657">
        <w:rPr>
          <w:rFonts w:ascii="宋体" w:eastAsia="宋体" w:hAnsi="宋体" w:cs="宋体"/>
          <w:b/>
          <w:color w:val="000000" w:themeColor="text1"/>
          <w:sz w:val="24"/>
        </w:rPr>
        <w:t>一、项目编号: WL-2018-TZ-031</w:t>
      </w:r>
    </w:p>
    <w:p w14:paraId="47F7D23B" w14:textId="77777777" w:rsidR="007224F1" w:rsidRPr="00E37657" w:rsidRDefault="007224F1" w:rsidP="007224F1">
      <w:pPr>
        <w:spacing w:line="360" w:lineRule="auto"/>
        <w:rPr>
          <w:rFonts w:ascii="宋体" w:eastAsia="宋体" w:hAnsi="宋体" w:cs="宋体"/>
          <w:b/>
          <w:color w:val="000000" w:themeColor="text1"/>
          <w:sz w:val="24"/>
        </w:rPr>
      </w:pPr>
      <w:r w:rsidRPr="00E37657">
        <w:rPr>
          <w:rFonts w:ascii="宋体" w:eastAsia="宋体" w:hAnsi="宋体" w:cs="宋体"/>
          <w:b/>
          <w:color w:val="000000" w:themeColor="text1"/>
          <w:sz w:val="24"/>
        </w:rPr>
        <w:t>二、采购内容：</w:t>
      </w:r>
    </w:p>
    <w:tbl>
      <w:tblPr>
        <w:tblW w:w="0" w:type="auto"/>
        <w:jc w:val="center"/>
        <w:tblCellMar>
          <w:left w:w="10" w:type="dxa"/>
          <w:right w:w="10" w:type="dxa"/>
        </w:tblCellMar>
        <w:tblLook w:val="0000" w:firstRow="0" w:lastRow="0" w:firstColumn="0" w:lastColumn="0" w:noHBand="0" w:noVBand="0"/>
      </w:tblPr>
      <w:tblGrid>
        <w:gridCol w:w="548"/>
        <w:gridCol w:w="2960"/>
        <w:gridCol w:w="529"/>
        <w:gridCol w:w="529"/>
        <w:gridCol w:w="918"/>
        <w:gridCol w:w="2276"/>
        <w:gridCol w:w="1816"/>
      </w:tblGrid>
      <w:tr w:rsidR="00E37657" w:rsidRPr="00E37657" w14:paraId="67F854DA" w14:textId="77777777" w:rsidTr="0040180F">
        <w:trPr>
          <w:trHeight w:val="469"/>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908D7"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b/>
                <w:color w:val="000000" w:themeColor="text1"/>
                <w:sz w:val="24"/>
              </w:rPr>
              <w:t>序号</w:t>
            </w: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4C6B1" w14:textId="77777777" w:rsidR="007224F1" w:rsidRPr="00E37657" w:rsidRDefault="007224F1" w:rsidP="0040180F">
            <w:pPr>
              <w:spacing w:line="360" w:lineRule="auto"/>
              <w:jc w:val="center"/>
              <w:rPr>
                <w:rFonts w:ascii="宋体" w:eastAsia="宋体" w:hAnsi="宋体" w:cs="宋体"/>
                <w:color w:val="000000" w:themeColor="text1"/>
              </w:rPr>
            </w:pPr>
            <w:proofErr w:type="gramStart"/>
            <w:r w:rsidRPr="00E37657">
              <w:rPr>
                <w:rFonts w:ascii="宋体" w:eastAsia="宋体" w:hAnsi="宋体" w:cs="宋体"/>
                <w:b/>
                <w:color w:val="000000" w:themeColor="text1"/>
                <w:sz w:val="24"/>
              </w:rPr>
              <w:t>标项名称</w:t>
            </w:r>
            <w:proofErr w:type="gramEnd"/>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A7630B"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b/>
                <w:color w:val="000000" w:themeColor="text1"/>
                <w:sz w:val="24"/>
              </w:rPr>
              <w:t>单位</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F88AB"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b/>
                <w:color w:val="000000" w:themeColor="text1"/>
                <w:sz w:val="24"/>
              </w:rPr>
              <w:t>数量</w:t>
            </w:r>
          </w:p>
        </w:tc>
        <w:tc>
          <w:tcPr>
            <w:tcW w:w="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7AE2A2" w14:textId="77777777" w:rsidR="007224F1" w:rsidRPr="00E37657" w:rsidRDefault="007224F1" w:rsidP="0040180F">
            <w:pPr>
              <w:spacing w:line="360" w:lineRule="auto"/>
              <w:jc w:val="center"/>
              <w:rPr>
                <w:rFonts w:ascii="宋体" w:eastAsia="宋体" w:hAnsi="宋体" w:cs="宋体"/>
                <w:b/>
                <w:color w:val="000000" w:themeColor="text1"/>
                <w:sz w:val="24"/>
              </w:rPr>
            </w:pPr>
            <w:r w:rsidRPr="00E37657">
              <w:rPr>
                <w:rFonts w:ascii="宋体" w:eastAsia="宋体" w:hAnsi="宋体" w:cs="宋体"/>
                <w:b/>
                <w:color w:val="000000" w:themeColor="text1"/>
                <w:sz w:val="24"/>
              </w:rPr>
              <w:t>预算金额</w:t>
            </w:r>
          </w:p>
          <w:p w14:paraId="4E554AE0"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b/>
                <w:color w:val="000000" w:themeColor="text1"/>
                <w:sz w:val="24"/>
              </w:rPr>
              <w:t>(万元)</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264E0A"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b/>
                <w:color w:val="000000" w:themeColor="text1"/>
                <w:sz w:val="24"/>
              </w:rPr>
              <w:t>简要规格描述</w:t>
            </w:r>
            <w:proofErr w:type="gramStart"/>
            <w:r w:rsidRPr="00E37657">
              <w:rPr>
                <w:rFonts w:ascii="宋体" w:eastAsia="宋体" w:hAnsi="宋体" w:cs="宋体"/>
                <w:b/>
                <w:color w:val="000000" w:themeColor="text1"/>
                <w:sz w:val="24"/>
              </w:rPr>
              <w:t>或标项基本</w:t>
            </w:r>
            <w:proofErr w:type="gramEnd"/>
            <w:r w:rsidRPr="00E37657">
              <w:rPr>
                <w:rFonts w:ascii="宋体" w:eastAsia="宋体" w:hAnsi="宋体" w:cs="宋体"/>
                <w:b/>
                <w:color w:val="000000" w:themeColor="text1"/>
                <w:sz w:val="24"/>
              </w:rPr>
              <w:t>概况介绍</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8CA73C"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b/>
                <w:color w:val="000000" w:themeColor="text1"/>
                <w:sz w:val="24"/>
              </w:rPr>
              <w:t>备注</w:t>
            </w:r>
          </w:p>
        </w:tc>
      </w:tr>
      <w:tr w:rsidR="00E37657" w:rsidRPr="00E37657" w14:paraId="4EBA0841" w14:textId="77777777" w:rsidTr="0040180F">
        <w:trPr>
          <w:trHeight w:val="700"/>
          <w:jc w:val="center"/>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DC27E8"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1</w:t>
            </w:r>
          </w:p>
        </w:tc>
        <w:tc>
          <w:tcPr>
            <w:tcW w:w="3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F3BAA8"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台州广播电视大学电子商务教学实训系统软件采购项目</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CB4E4"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套</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48451"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1</w:t>
            </w:r>
          </w:p>
        </w:tc>
        <w:tc>
          <w:tcPr>
            <w:tcW w:w="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14EA13"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49BCA" w14:textId="77777777" w:rsidR="007224F1" w:rsidRPr="00E37657" w:rsidRDefault="007224F1" w:rsidP="0040180F">
            <w:pPr>
              <w:spacing w:line="360" w:lineRule="auto"/>
              <w:jc w:val="center"/>
              <w:rPr>
                <w:rFonts w:ascii="宋体" w:eastAsia="宋体" w:hAnsi="宋体" w:cs="宋体"/>
                <w:color w:val="000000" w:themeColor="text1"/>
                <w:sz w:val="24"/>
              </w:rPr>
            </w:pPr>
            <w:r w:rsidRPr="00E37657">
              <w:rPr>
                <w:rFonts w:ascii="宋体" w:eastAsia="宋体" w:hAnsi="宋体" w:cs="宋体"/>
                <w:color w:val="000000" w:themeColor="text1"/>
                <w:sz w:val="24"/>
              </w:rPr>
              <w:t>详见招标文件</w:t>
            </w:r>
          </w:p>
          <w:p w14:paraId="57B979C3"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具体技术参数要求及内容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810C1B"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本次采购产品为非进口产品。</w:t>
            </w:r>
          </w:p>
        </w:tc>
      </w:tr>
    </w:tbl>
    <w:p w14:paraId="51DB720A" w14:textId="77777777" w:rsidR="007224F1" w:rsidRPr="00E37657" w:rsidRDefault="007224F1" w:rsidP="007224F1">
      <w:pPr>
        <w:tabs>
          <w:tab w:val="left" w:pos="180"/>
          <w:tab w:val="left" w:pos="360"/>
          <w:tab w:val="left" w:pos="540"/>
          <w:tab w:val="left" w:pos="8280"/>
        </w:tabs>
        <w:spacing w:line="360" w:lineRule="auto"/>
        <w:jc w:val="left"/>
        <w:rPr>
          <w:rFonts w:ascii="宋体" w:eastAsia="宋体" w:hAnsi="宋体" w:cs="宋体"/>
          <w:color w:val="000000" w:themeColor="text1"/>
          <w:sz w:val="24"/>
        </w:rPr>
      </w:pPr>
      <w:r w:rsidRPr="00E37657">
        <w:rPr>
          <w:rFonts w:ascii="宋体" w:eastAsia="宋体" w:hAnsi="宋体" w:cs="宋体"/>
          <w:b/>
          <w:color w:val="000000" w:themeColor="text1"/>
          <w:sz w:val="24"/>
        </w:rPr>
        <w:t>三、交货期及地点：</w:t>
      </w:r>
      <w:r w:rsidRPr="00E37657">
        <w:rPr>
          <w:rFonts w:ascii="宋体" w:eastAsia="宋体" w:hAnsi="宋体" w:cs="宋体"/>
          <w:color w:val="000000" w:themeColor="text1"/>
          <w:sz w:val="24"/>
        </w:rPr>
        <w:t>台州广播电视大学指定地点，时间见技术参数。</w:t>
      </w:r>
    </w:p>
    <w:p w14:paraId="6AB2D96C" w14:textId="77777777" w:rsidR="007224F1" w:rsidRPr="00E37657" w:rsidRDefault="007224F1" w:rsidP="007224F1">
      <w:pPr>
        <w:spacing w:line="360" w:lineRule="auto"/>
        <w:rPr>
          <w:rFonts w:ascii="宋体" w:eastAsia="宋体" w:hAnsi="宋体" w:cs="宋体"/>
          <w:b/>
          <w:color w:val="000000" w:themeColor="text1"/>
          <w:sz w:val="24"/>
        </w:rPr>
      </w:pPr>
      <w:r w:rsidRPr="00E37657">
        <w:rPr>
          <w:rFonts w:ascii="宋体" w:eastAsia="宋体" w:hAnsi="宋体" w:cs="宋体"/>
          <w:b/>
          <w:color w:val="000000" w:themeColor="text1"/>
          <w:sz w:val="24"/>
        </w:rPr>
        <w:t>四、合格投标人的资格条件：</w:t>
      </w:r>
    </w:p>
    <w:p w14:paraId="6A4C04BC"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（一）符合《中华人民共和国政府采购法》第二十二条规定的投标人资格条件:</w:t>
      </w:r>
    </w:p>
    <w:p w14:paraId="015E8DD9" w14:textId="77777777" w:rsidR="007224F1" w:rsidRPr="00E37657" w:rsidRDefault="007224F1" w:rsidP="007224F1">
      <w:pPr>
        <w:tabs>
          <w:tab w:val="left" w:pos="180"/>
          <w:tab w:val="left" w:pos="360"/>
          <w:tab w:val="left" w:pos="540"/>
          <w:tab w:val="left" w:pos="8280"/>
        </w:tabs>
        <w:spacing w:line="360" w:lineRule="auto"/>
        <w:jc w:val="left"/>
        <w:rPr>
          <w:rFonts w:ascii="宋体" w:eastAsia="宋体" w:hAnsi="宋体" w:cs="宋体"/>
          <w:color w:val="000000" w:themeColor="text1"/>
          <w:sz w:val="24"/>
        </w:rPr>
      </w:pPr>
      <w:r w:rsidRPr="00E37657">
        <w:rPr>
          <w:rFonts w:ascii="宋体" w:eastAsia="宋体" w:hAnsi="宋体" w:cs="宋体"/>
          <w:color w:val="000000" w:themeColor="text1"/>
          <w:sz w:val="24"/>
        </w:rPr>
        <w:t xml:space="preserve">   （二）本项目供应商特定条件：</w:t>
      </w:r>
    </w:p>
    <w:p w14:paraId="23746060" w14:textId="77777777" w:rsidR="007224F1" w:rsidRPr="00E37657" w:rsidRDefault="007224F1" w:rsidP="007224F1">
      <w:pPr>
        <w:tabs>
          <w:tab w:val="left" w:pos="180"/>
          <w:tab w:val="left" w:pos="360"/>
          <w:tab w:val="left" w:pos="540"/>
          <w:tab w:val="left" w:pos="8280"/>
        </w:tabs>
        <w:spacing w:line="360" w:lineRule="auto"/>
        <w:ind w:firstLine="480"/>
        <w:jc w:val="left"/>
        <w:rPr>
          <w:rFonts w:ascii="宋体" w:eastAsia="宋体" w:hAnsi="宋体" w:cs="宋体"/>
          <w:color w:val="000000" w:themeColor="text1"/>
          <w:sz w:val="24"/>
        </w:rPr>
      </w:pPr>
      <w:r w:rsidRPr="00E37657">
        <w:rPr>
          <w:rFonts w:ascii="宋体" w:eastAsia="宋体" w:hAnsi="宋体" w:cs="宋体"/>
          <w:color w:val="000000" w:themeColor="text1"/>
          <w:sz w:val="24"/>
        </w:rPr>
        <w:t>1、本项目不接受联合体投标。</w:t>
      </w:r>
    </w:p>
    <w:p w14:paraId="42A2129A"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b/>
          <w:color w:val="000000" w:themeColor="text1"/>
          <w:sz w:val="24"/>
        </w:rPr>
        <w:t>五、招标文件获取的方式、时间：</w:t>
      </w:r>
    </w:p>
    <w:p w14:paraId="5EB0671C"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时间：2018年8月23日至2018年9月5日(双休日及法定节假日除外)</w:t>
      </w:r>
    </w:p>
    <w:p w14:paraId="30709881"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上午：8:30-12:00    下午：14:30-17：30</w:t>
      </w:r>
    </w:p>
    <w:p w14:paraId="6A9765F3"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地点：台州市椒江区白云山中路198号</w:t>
      </w:r>
    </w:p>
    <w:p w14:paraId="4D2F1A5B"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标书售价：每本500元（售后不退）</w:t>
      </w:r>
    </w:p>
    <w:p w14:paraId="2312F14C" w14:textId="77777777" w:rsidR="007224F1" w:rsidRPr="00E37657" w:rsidRDefault="007224F1" w:rsidP="007224F1">
      <w:pPr>
        <w:spacing w:line="360" w:lineRule="auto"/>
        <w:rPr>
          <w:rFonts w:ascii="宋体" w:eastAsia="宋体" w:hAnsi="宋体" w:cs="宋体"/>
          <w:b/>
          <w:color w:val="000000" w:themeColor="text1"/>
          <w:sz w:val="24"/>
        </w:rPr>
      </w:pPr>
      <w:r w:rsidRPr="00E37657">
        <w:rPr>
          <w:rFonts w:ascii="宋体" w:eastAsia="宋体" w:hAnsi="宋体" w:cs="宋体"/>
          <w:b/>
          <w:color w:val="000000" w:themeColor="text1"/>
          <w:sz w:val="24"/>
        </w:rPr>
        <w:t>六、投标供应商报</w:t>
      </w:r>
      <w:proofErr w:type="gramStart"/>
      <w:r w:rsidRPr="00E37657">
        <w:rPr>
          <w:rFonts w:ascii="宋体" w:eastAsia="宋体" w:hAnsi="宋体" w:cs="宋体"/>
          <w:b/>
          <w:color w:val="000000" w:themeColor="text1"/>
          <w:sz w:val="24"/>
        </w:rPr>
        <w:t>名购买</w:t>
      </w:r>
      <w:proofErr w:type="gramEnd"/>
      <w:r w:rsidRPr="00E37657">
        <w:rPr>
          <w:rFonts w:ascii="宋体" w:eastAsia="宋体" w:hAnsi="宋体" w:cs="宋体"/>
          <w:b/>
          <w:color w:val="000000" w:themeColor="text1"/>
          <w:sz w:val="24"/>
        </w:rPr>
        <w:t>标书时应提交以下资料：</w:t>
      </w:r>
    </w:p>
    <w:p w14:paraId="28BFBB17"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（1）供应商报</w:t>
      </w:r>
      <w:proofErr w:type="gramStart"/>
      <w:r w:rsidRPr="00E37657">
        <w:rPr>
          <w:rFonts w:ascii="宋体" w:eastAsia="宋体" w:hAnsi="宋体" w:cs="宋体"/>
          <w:color w:val="000000" w:themeColor="text1"/>
          <w:sz w:val="24"/>
        </w:rPr>
        <w:t>名资料</w:t>
      </w:r>
      <w:proofErr w:type="gramEnd"/>
      <w:r w:rsidRPr="00E37657">
        <w:rPr>
          <w:rFonts w:ascii="宋体" w:eastAsia="宋体" w:hAnsi="宋体" w:cs="宋体"/>
          <w:color w:val="000000" w:themeColor="text1"/>
          <w:sz w:val="24"/>
        </w:rPr>
        <w:t>封面（加盖公章）（格式见下表）</w:t>
      </w:r>
    </w:p>
    <w:p w14:paraId="5E7929F6"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（2）有效的工商营业执照、税务登记证、组织机构代码的复印件，如已在工商办理五证合一的供应商，只需提供有效的工商营业执照证复印件（加盖公章）</w:t>
      </w:r>
    </w:p>
    <w:p w14:paraId="694B9C94"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（3）法定代表人授权书原件（加盖公章）</w:t>
      </w:r>
    </w:p>
    <w:p w14:paraId="14C2CE48"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lastRenderedPageBreak/>
        <w:t xml:space="preserve">    （4）报名人有效身份证件</w:t>
      </w:r>
    </w:p>
    <w:p w14:paraId="107064F2"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（5）本项目特定条件的相关证书（如有要求，加盖公章）</w:t>
      </w:r>
    </w:p>
    <w:p w14:paraId="42DD41A6"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以上报名资料中所需资料均须加盖供应商单位公章，并将上述资料整理后装订成册，经核查完整后方可购领招标文件。</w:t>
      </w:r>
    </w:p>
    <w:p w14:paraId="3D2C5DD0" w14:textId="77777777" w:rsidR="007224F1" w:rsidRPr="00E37657" w:rsidRDefault="007224F1" w:rsidP="007224F1">
      <w:pPr>
        <w:spacing w:line="360" w:lineRule="auto"/>
        <w:rPr>
          <w:rFonts w:ascii="宋体" w:eastAsia="宋体" w:hAnsi="宋体" w:cs="宋体"/>
          <w:b/>
          <w:color w:val="000000" w:themeColor="text1"/>
          <w:sz w:val="24"/>
        </w:rPr>
      </w:pPr>
      <w:r w:rsidRPr="00E37657">
        <w:rPr>
          <w:rFonts w:ascii="宋体" w:eastAsia="宋体" w:hAnsi="宋体" w:cs="宋体"/>
          <w:b/>
          <w:color w:val="000000" w:themeColor="text1"/>
          <w:sz w:val="24"/>
        </w:rPr>
        <w:t>七、投标保证金：</w:t>
      </w:r>
    </w:p>
    <w:p w14:paraId="6A17CC9A"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投标保证金(元)：人民币贰仟元整（2000元）。</w:t>
      </w:r>
    </w:p>
    <w:p w14:paraId="2E111A32"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交付方式：以电汇、转账形式，于投标截止时间两天前须到指定</w:t>
      </w:r>
      <w:proofErr w:type="gramStart"/>
      <w:r w:rsidRPr="00E37657">
        <w:rPr>
          <w:rFonts w:ascii="宋体" w:eastAsia="宋体" w:hAnsi="宋体" w:cs="宋体"/>
          <w:color w:val="000000" w:themeColor="text1"/>
          <w:sz w:val="24"/>
        </w:rPr>
        <w:t>帐户</w:t>
      </w:r>
      <w:proofErr w:type="gramEnd"/>
      <w:r w:rsidRPr="00E37657">
        <w:rPr>
          <w:rFonts w:ascii="宋体" w:eastAsia="宋体" w:hAnsi="宋体" w:cs="宋体"/>
          <w:color w:val="000000" w:themeColor="text1"/>
          <w:sz w:val="24"/>
        </w:rPr>
        <w:t>。</w:t>
      </w:r>
    </w:p>
    <w:p w14:paraId="6126B95E"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户    名：台州蔚蓝投资咨询有限公司</w:t>
      </w:r>
    </w:p>
    <w:p w14:paraId="25A236BF"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开户银行：台州银行市府大道支行</w:t>
      </w:r>
    </w:p>
    <w:p w14:paraId="5B1B10EE" w14:textId="77777777" w:rsidR="007224F1" w:rsidRPr="00E37657"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 xml:space="preserve">    帐    号：530407263700015</w:t>
      </w:r>
    </w:p>
    <w:p w14:paraId="3865689B" w14:textId="77777777" w:rsidR="007224F1" w:rsidRPr="00E37657" w:rsidRDefault="007224F1" w:rsidP="007224F1">
      <w:pPr>
        <w:tabs>
          <w:tab w:val="left" w:pos="720"/>
          <w:tab w:val="left" w:pos="1260"/>
          <w:tab w:val="left" w:pos="2160"/>
          <w:tab w:val="left" w:pos="2880"/>
          <w:tab w:val="left" w:pos="3600"/>
          <w:tab w:val="left" w:pos="4320"/>
          <w:tab w:val="left" w:pos="5040"/>
          <w:tab w:val="left" w:pos="5760"/>
          <w:tab w:val="left" w:pos="8280"/>
        </w:tabs>
        <w:spacing w:line="360" w:lineRule="auto"/>
        <w:jc w:val="left"/>
        <w:rPr>
          <w:rFonts w:ascii="宋体" w:eastAsia="宋体" w:hAnsi="宋体" w:cs="宋体"/>
          <w:b/>
          <w:color w:val="000000" w:themeColor="text1"/>
          <w:sz w:val="24"/>
        </w:rPr>
      </w:pPr>
      <w:r w:rsidRPr="00E37657">
        <w:rPr>
          <w:rFonts w:ascii="宋体" w:eastAsia="宋体" w:hAnsi="宋体" w:cs="宋体"/>
          <w:b/>
          <w:color w:val="000000" w:themeColor="text1"/>
          <w:sz w:val="24"/>
        </w:rPr>
        <w:t>八、投标截止及开标时间、地点：</w:t>
      </w:r>
    </w:p>
    <w:p w14:paraId="256ADC99" w14:textId="77777777" w:rsidR="007224F1" w:rsidRPr="00E37657" w:rsidRDefault="007224F1" w:rsidP="007224F1">
      <w:pPr>
        <w:spacing w:line="360" w:lineRule="auto"/>
        <w:ind w:firstLine="480"/>
        <w:jc w:val="left"/>
        <w:rPr>
          <w:rFonts w:ascii="宋体" w:eastAsia="宋体" w:hAnsi="宋体" w:cs="宋体"/>
          <w:color w:val="000000" w:themeColor="text1"/>
          <w:sz w:val="24"/>
        </w:rPr>
      </w:pPr>
      <w:r w:rsidRPr="00E37657">
        <w:rPr>
          <w:rFonts w:ascii="宋体" w:eastAsia="宋体" w:hAnsi="宋体" w:cs="宋体"/>
          <w:color w:val="000000" w:themeColor="text1"/>
          <w:sz w:val="24"/>
        </w:rPr>
        <w:t>本次招标将于：2018年9月</w:t>
      </w:r>
      <w:r w:rsidRPr="00E37657">
        <w:rPr>
          <w:rFonts w:ascii="宋体" w:eastAsia="宋体" w:hAnsi="宋体" w:cs="宋体" w:hint="eastAsia"/>
          <w:color w:val="000000" w:themeColor="text1"/>
          <w:sz w:val="24"/>
        </w:rPr>
        <w:t>1</w:t>
      </w:r>
      <w:r w:rsidRPr="00E37657">
        <w:rPr>
          <w:rFonts w:ascii="宋体" w:eastAsia="宋体" w:hAnsi="宋体" w:cs="宋体"/>
          <w:color w:val="000000" w:themeColor="text1"/>
          <w:sz w:val="24"/>
        </w:rPr>
        <w:t>2日星期</w:t>
      </w:r>
      <w:r w:rsidRPr="00E37657">
        <w:rPr>
          <w:rFonts w:ascii="宋体" w:eastAsia="宋体" w:hAnsi="宋体" w:cs="宋体" w:hint="eastAsia"/>
          <w:color w:val="000000" w:themeColor="text1"/>
          <w:sz w:val="24"/>
        </w:rPr>
        <w:t>三</w:t>
      </w:r>
      <w:r w:rsidRPr="00E37657">
        <w:rPr>
          <w:rFonts w:ascii="宋体" w:eastAsia="宋体" w:hAnsi="宋体" w:cs="宋体"/>
          <w:color w:val="000000" w:themeColor="text1"/>
          <w:sz w:val="24"/>
        </w:rPr>
        <w:t xml:space="preserve"> 上午9:00时整在台州市椒江区东海大道</w:t>
      </w:r>
      <w:r w:rsidRPr="00E37657">
        <w:rPr>
          <w:rFonts w:ascii="Times New Roman" w:eastAsia="Times New Roman" w:hAnsi="Times New Roman" w:cs="Times New Roman"/>
          <w:color w:val="000000" w:themeColor="text1"/>
          <w:sz w:val="24"/>
        </w:rPr>
        <w:t>2000</w:t>
      </w:r>
      <w:proofErr w:type="gramStart"/>
      <w:r w:rsidRPr="00E37657">
        <w:rPr>
          <w:rFonts w:ascii="宋体" w:eastAsia="宋体" w:hAnsi="宋体" w:cs="宋体"/>
          <w:color w:val="000000" w:themeColor="text1"/>
          <w:sz w:val="24"/>
        </w:rPr>
        <w:t>号台州电大行政楼一楼</w:t>
      </w:r>
      <w:r w:rsidRPr="00E37657">
        <w:rPr>
          <w:rFonts w:ascii="Times New Roman" w:eastAsia="Times New Roman" w:hAnsi="Times New Roman" w:cs="Times New Roman"/>
          <w:color w:val="000000" w:themeColor="text1"/>
          <w:sz w:val="24"/>
        </w:rPr>
        <w:t>(</w:t>
      </w:r>
      <w:proofErr w:type="gramEnd"/>
      <w:r w:rsidRPr="00E37657">
        <w:rPr>
          <w:rFonts w:ascii="Times New Roman" w:eastAsia="Times New Roman" w:hAnsi="Times New Roman" w:cs="Times New Roman"/>
          <w:color w:val="000000" w:themeColor="text1"/>
          <w:sz w:val="24"/>
        </w:rPr>
        <w:t>102)</w:t>
      </w:r>
      <w:r w:rsidRPr="00E37657">
        <w:rPr>
          <w:rFonts w:ascii="宋体" w:eastAsia="宋体" w:hAnsi="宋体" w:cs="宋体"/>
          <w:color w:val="000000" w:themeColor="text1"/>
          <w:sz w:val="24"/>
        </w:rPr>
        <w:t>会议室开标，请在此时间前将投标文件送达开标地点，逾期或不符合规定的投标文件恕不接受。</w:t>
      </w:r>
    </w:p>
    <w:p w14:paraId="0F9DAEB4" w14:textId="77777777" w:rsidR="007224F1" w:rsidRPr="00E37657" w:rsidRDefault="007224F1" w:rsidP="007224F1">
      <w:pPr>
        <w:spacing w:line="360" w:lineRule="auto"/>
        <w:rPr>
          <w:rFonts w:ascii="宋体" w:eastAsia="宋体" w:hAnsi="宋体" w:cs="宋体"/>
          <w:b/>
          <w:color w:val="000000" w:themeColor="text1"/>
          <w:sz w:val="24"/>
        </w:rPr>
      </w:pPr>
      <w:r w:rsidRPr="00E37657">
        <w:rPr>
          <w:rFonts w:ascii="宋体" w:eastAsia="宋体" w:hAnsi="宋体" w:cs="宋体"/>
          <w:b/>
          <w:color w:val="000000" w:themeColor="text1"/>
          <w:sz w:val="24"/>
        </w:rPr>
        <w:t>九、资格审查方式：</w:t>
      </w:r>
      <w:r w:rsidRPr="00E37657">
        <w:rPr>
          <w:rFonts w:ascii="宋体" w:eastAsia="宋体" w:hAnsi="宋体" w:cs="宋体"/>
          <w:color w:val="000000" w:themeColor="text1"/>
          <w:sz w:val="24"/>
        </w:rPr>
        <w:t>资格后审。</w:t>
      </w:r>
    </w:p>
    <w:p w14:paraId="2F43F00E" w14:textId="77777777" w:rsidR="007224F1" w:rsidRPr="00E37657" w:rsidRDefault="007224F1" w:rsidP="007224F1">
      <w:pPr>
        <w:spacing w:line="360" w:lineRule="auto"/>
        <w:rPr>
          <w:rFonts w:ascii="宋体" w:eastAsia="宋体" w:hAnsi="宋体" w:cs="宋体"/>
          <w:b/>
          <w:color w:val="000000" w:themeColor="text1"/>
          <w:sz w:val="24"/>
        </w:rPr>
      </w:pPr>
      <w:r w:rsidRPr="00E37657">
        <w:rPr>
          <w:rFonts w:ascii="宋体" w:eastAsia="宋体" w:hAnsi="宋体" w:cs="宋体"/>
          <w:b/>
          <w:color w:val="000000" w:themeColor="text1"/>
          <w:sz w:val="24"/>
        </w:rPr>
        <w:t>十、联系方式：</w:t>
      </w:r>
    </w:p>
    <w:p w14:paraId="5C5D198F" w14:textId="77777777" w:rsidR="007224F1" w:rsidRPr="00E37657" w:rsidRDefault="007224F1" w:rsidP="007224F1">
      <w:pPr>
        <w:spacing w:line="360" w:lineRule="auto"/>
        <w:ind w:firstLine="472"/>
        <w:rPr>
          <w:rFonts w:ascii="宋体" w:eastAsia="宋体" w:hAnsi="宋体" w:cs="宋体"/>
          <w:b/>
          <w:color w:val="000000" w:themeColor="text1"/>
          <w:sz w:val="24"/>
        </w:rPr>
      </w:pPr>
      <w:r w:rsidRPr="00E37657">
        <w:rPr>
          <w:rFonts w:ascii="宋体" w:eastAsia="宋体" w:hAnsi="宋体" w:cs="宋体"/>
          <w:b/>
          <w:color w:val="000000" w:themeColor="text1"/>
          <w:sz w:val="24"/>
        </w:rPr>
        <w:t>（一）采购人</w:t>
      </w:r>
    </w:p>
    <w:p w14:paraId="7AAA5FEF" w14:textId="77777777" w:rsidR="007224F1" w:rsidRPr="00E37657" w:rsidRDefault="007224F1" w:rsidP="007224F1">
      <w:pPr>
        <w:spacing w:line="360" w:lineRule="auto"/>
        <w:ind w:firstLine="600"/>
        <w:rPr>
          <w:rFonts w:ascii="宋体" w:eastAsia="宋体" w:hAnsi="宋体" w:cs="宋体"/>
          <w:color w:val="000000" w:themeColor="text1"/>
          <w:sz w:val="24"/>
        </w:rPr>
      </w:pPr>
      <w:r w:rsidRPr="00E37657">
        <w:rPr>
          <w:rFonts w:ascii="宋体" w:eastAsia="宋体" w:hAnsi="宋体" w:cs="宋体"/>
          <w:color w:val="000000" w:themeColor="text1"/>
          <w:sz w:val="24"/>
        </w:rPr>
        <w:t>采购人名称：台州广播电视大学</w:t>
      </w:r>
    </w:p>
    <w:p w14:paraId="752F3D9F" w14:textId="77777777" w:rsidR="007224F1" w:rsidRPr="00E37657" w:rsidRDefault="007224F1" w:rsidP="007224F1">
      <w:pPr>
        <w:spacing w:line="360" w:lineRule="auto"/>
        <w:ind w:firstLine="600"/>
        <w:rPr>
          <w:rFonts w:ascii="宋体" w:eastAsia="宋体" w:hAnsi="宋体" w:cs="宋体"/>
          <w:color w:val="000000" w:themeColor="text1"/>
          <w:sz w:val="24"/>
        </w:rPr>
      </w:pPr>
      <w:r w:rsidRPr="00E37657">
        <w:rPr>
          <w:rFonts w:ascii="宋体" w:eastAsia="宋体" w:hAnsi="宋体" w:cs="宋体"/>
          <w:color w:val="000000" w:themeColor="text1"/>
          <w:sz w:val="24"/>
        </w:rPr>
        <w:t>联系人：张老师       联系电话：0576-88656635</w:t>
      </w:r>
    </w:p>
    <w:p w14:paraId="305BE8E2" w14:textId="77777777" w:rsidR="007224F1" w:rsidRPr="00E37657" w:rsidRDefault="007224F1" w:rsidP="007224F1">
      <w:pPr>
        <w:spacing w:line="360" w:lineRule="auto"/>
        <w:ind w:firstLine="470"/>
        <w:rPr>
          <w:rFonts w:ascii="宋体" w:eastAsia="宋体" w:hAnsi="宋体" w:cs="宋体"/>
          <w:color w:val="000000" w:themeColor="text1"/>
          <w:sz w:val="24"/>
        </w:rPr>
      </w:pPr>
      <w:r w:rsidRPr="00E37657">
        <w:rPr>
          <w:rFonts w:ascii="宋体" w:eastAsia="宋体" w:hAnsi="宋体" w:cs="宋体"/>
          <w:color w:val="000000" w:themeColor="text1"/>
          <w:sz w:val="24"/>
        </w:rPr>
        <w:t>（二）台州蔚蓝投资咨询有限公司</w:t>
      </w:r>
    </w:p>
    <w:p w14:paraId="51020423" w14:textId="77777777" w:rsidR="007224F1" w:rsidRPr="00E37657" w:rsidRDefault="007224F1" w:rsidP="007224F1">
      <w:pPr>
        <w:spacing w:line="360" w:lineRule="auto"/>
        <w:ind w:firstLine="600"/>
        <w:rPr>
          <w:rFonts w:ascii="宋体" w:eastAsia="宋体" w:hAnsi="宋体" w:cs="宋体"/>
          <w:color w:val="000000" w:themeColor="text1"/>
          <w:sz w:val="24"/>
        </w:rPr>
      </w:pPr>
      <w:r w:rsidRPr="00E37657">
        <w:rPr>
          <w:rFonts w:ascii="宋体" w:eastAsia="宋体" w:hAnsi="宋体" w:cs="宋体"/>
          <w:color w:val="000000" w:themeColor="text1"/>
          <w:sz w:val="24"/>
        </w:rPr>
        <w:t>项目联系人：赵先生</w:t>
      </w:r>
    </w:p>
    <w:p w14:paraId="55658AFB" w14:textId="77777777" w:rsidR="007224F1" w:rsidRPr="00E37657" w:rsidRDefault="007224F1" w:rsidP="007224F1">
      <w:pPr>
        <w:spacing w:line="360" w:lineRule="auto"/>
        <w:ind w:firstLine="600"/>
        <w:rPr>
          <w:rFonts w:ascii="宋体" w:eastAsia="宋体" w:hAnsi="宋体" w:cs="宋体"/>
          <w:color w:val="000000" w:themeColor="text1"/>
          <w:sz w:val="24"/>
        </w:rPr>
      </w:pPr>
      <w:r w:rsidRPr="00E37657">
        <w:rPr>
          <w:rFonts w:ascii="宋体" w:eastAsia="宋体" w:hAnsi="宋体" w:cs="宋体"/>
          <w:color w:val="000000" w:themeColor="text1"/>
          <w:sz w:val="24"/>
        </w:rPr>
        <w:t>联系电话：0576-88508578     传真：0576-88508578</w:t>
      </w:r>
    </w:p>
    <w:p w14:paraId="339197FA" w14:textId="66DDE3B8" w:rsidR="007224F1" w:rsidRDefault="007224F1" w:rsidP="007224F1">
      <w:pPr>
        <w:spacing w:line="360" w:lineRule="auto"/>
        <w:ind w:firstLine="600"/>
        <w:rPr>
          <w:rFonts w:ascii="宋体" w:eastAsia="宋体" w:hAnsi="宋体" w:cs="宋体"/>
          <w:color w:val="000000" w:themeColor="text1"/>
          <w:sz w:val="24"/>
        </w:rPr>
      </w:pPr>
      <w:r w:rsidRPr="00E37657">
        <w:rPr>
          <w:rFonts w:ascii="宋体" w:eastAsia="宋体" w:hAnsi="宋体" w:cs="宋体"/>
          <w:color w:val="000000" w:themeColor="text1"/>
          <w:sz w:val="24"/>
        </w:rPr>
        <w:t>地址：台州市椒江区白云山中路198号</w:t>
      </w:r>
    </w:p>
    <w:p w14:paraId="73800EA9" w14:textId="77777777" w:rsidR="007224F1" w:rsidRPr="00E37657" w:rsidRDefault="007224F1" w:rsidP="007224F1">
      <w:pPr>
        <w:spacing w:line="360" w:lineRule="auto"/>
        <w:ind w:firstLine="600"/>
        <w:rPr>
          <w:rFonts w:ascii="宋体" w:eastAsia="宋体" w:hAnsi="宋体" w:cs="宋体"/>
          <w:color w:val="000000" w:themeColor="text1"/>
          <w:sz w:val="24"/>
        </w:rPr>
      </w:pPr>
      <w:proofErr w:type="gramStart"/>
      <w:r w:rsidRPr="00E37657">
        <w:rPr>
          <w:rFonts w:ascii="宋体" w:eastAsia="宋体" w:hAnsi="宋体" w:cs="宋体"/>
          <w:color w:val="000000" w:themeColor="text1"/>
          <w:sz w:val="24"/>
        </w:rPr>
        <w:t>财政采监处</w:t>
      </w:r>
      <w:proofErr w:type="gramEnd"/>
      <w:r w:rsidRPr="00E37657">
        <w:rPr>
          <w:rFonts w:ascii="宋体" w:eastAsia="宋体" w:hAnsi="宋体" w:cs="宋体"/>
          <w:color w:val="000000" w:themeColor="text1"/>
          <w:sz w:val="24"/>
        </w:rPr>
        <w:t>联系人：张老师</w:t>
      </w:r>
    </w:p>
    <w:p w14:paraId="12BF561E" w14:textId="77777777" w:rsidR="007224F1" w:rsidRPr="00E37657" w:rsidRDefault="007224F1" w:rsidP="007224F1">
      <w:pPr>
        <w:spacing w:line="360" w:lineRule="auto"/>
        <w:ind w:firstLine="600"/>
        <w:rPr>
          <w:rFonts w:ascii="宋体" w:eastAsia="宋体" w:hAnsi="宋体" w:cs="宋体"/>
          <w:color w:val="000000" w:themeColor="text1"/>
          <w:sz w:val="24"/>
        </w:rPr>
      </w:pPr>
      <w:r w:rsidRPr="00E37657">
        <w:rPr>
          <w:rFonts w:ascii="宋体" w:eastAsia="宋体" w:hAnsi="宋体" w:cs="宋体"/>
          <w:color w:val="000000" w:themeColor="text1"/>
          <w:sz w:val="24"/>
        </w:rPr>
        <w:t xml:space="preserve">联系电话：0576-88206705                             </w:t>
      </w:r>
    </w:p>
    <w:p w14:paraId="515785F4" w14:textId="357989F5" w:rsidR="007224F1" w:rsidRDefault="007224F1" w:rsidP="007224F1">
      <w:pPr>
        <w:spacing w:line="360" w:lineRule="auto"/>
        <w:rPr>
          <w:rFonts w:ascii="宋体" w:eastAsia="宋体" w:hAnsi="宋体" w:cs="宋体"/>
          <w:color w:val="000000" w:themeColor="text1"/>
          <w:sz w:val="24"/>
        </w:rPr>
      </w:pPr>
      <w:r w:rsidRPr="00E37657">
        <w:rPr>
          <w:rFonts w:ascii="宋体" w:eastAsia="宋体" w:hAnsi="宋体" w:cs="宋体"/>
          <w:color w:val="000000" w:themeColor="text1"/>
          <w:sz w:val="24"/>
        </w:rPr>
        <w:tab/>
      </w:r>
      <w:r w:rsidRPr="00E37657">
        <w:rPr>
          <w:rFonts w:ascii="宋体" w:eastAsia="宋体" w:hAnsi="宋体" w:cs="宋体"/>
          <w:color w:val="000000" w:themeColor="text1"/>
          <w:sz w:val="24"/>
        </w:rPr>
        <w:tab/>
      </w:r>
      <w:r w:rsidRPr="00E37657">
        <w:rPr>
          <w:rFonts w:ascii="宋体" w:eastAsia="宋体" w:hAnsi="宋体" w:cs="宋体"/>
          <w:color w:val="000000" w:themeColor="text1"/>
          <w:sz w:val="24"/>
        </w:rPr>
        <w:tab/>
      </w:r>
      <w:r w:rsidRPr="00E37657">
        <w:rPr>
          <w:rFonts w:ascii="宋体" w:eastAsia="宋体" w:hAnsi="宋体" w:cs="宋体"/>
          <w:color w:val="000000" w:themeColor="text1"/>
          <w:sz w:val="24"/>
        </w:rPr>
        <w:tab/>
      </w:r>
      <w:r w:rsidRPr="00E37657">
        <w:rPr>
          <w:rFonts w:ascii="宋体" w:eastAsia="宋体" w:hAnsi="宋体" w:cs="宋体"/>
          <w:color w:val="000000" w:themeColor="text1"/>
          <w:sz w:val="24"/>
        </w:rPr>
        <w:tab/>
      </w:r>
      <w:r w:rsidRPr="00E37657">
        <w:rPr>
          <w:rFonts w:ascii="宋体" w:eastAsia="宋体" w:hAnsi="宋体" w:cs="宋体"/>
          <w:color w:val="000000" w:themeColor="text1"/>
          <w:sz w:val="24"/>
        </w:rPr>
        <w:tab/>
      </w:r>
      <w:r w:rsidRPr="00E37657">
        <w:rPr>
          <w:rFonts w:ascii="宋体" w:eastAsia="宋体" w:hAnsi="宋体" w:cs="宋体"/>
          <w:color w:val="000000" w:themeColor="text1"/>
          <w:sz w:val="24"/>
        </w:rPr>
        <w:tab/>
      </w:r>
    </w:p>
    <w:p w14:paraId="12AE4055" w14:textId="77777777" w:rsidR="00E37657" w:rsidRPr="00E37657" w:rsidRDefault="00E37657" w:rsidP="007224F1">
      <w:pPr>
        <w:spacing w:line="360" w:lineRule="auto"/>
        <w:rPr>
          <w:rFonts w:ascii="宋体" w:eastAsia="宋体" w:hAnsi="宋体" w:cs="宋体"/>
          <w:color w:val="000000" w:themeColor="text1"/>
          <w:sz w:val="24"/>
        </w:rPr>
      </w:pPr>
    </w:p>
    <w:p w14:paraId="25BABF4E" w14:textId="77777777" w:rsidR="007224F1" w:rsidRPr="00E37657" w:rsidRDefault="007224F1" w:rsidP="007224F1">
      <w:pPr>
        <w:spacing w:line="360" w:lineRule="auto"/>
        <w:jc w:val="right"/>
        <w:rPr>
          <w:rFonts w:ascii="宋体" w:eastAsia="宋体" w:hAnsi="宋体" w:cs="宋体"/>
          <w:color w:val="000000" w:themeColor="text1"/>
          <w:sz w:val="24"/>
        </w:rPr>
      </w:pPr>
      <w:r w:rsidRPr="00E37657">
        <w:rPr>
          <w:rFonts w:ascii="宋体" w:eastAsia="宋体" w:hAnsi="宋体" w:cs="宋体"/>
          <w:color w:val="000000" w:themeColor="text1"/>
          <w:sz w:val="24"/>
        </w:rPr>
        <w:t xml:space="preserve">                                                                     </w:t>
      </w:r>
      <w:r w:rsidRPr="00E37657">
        <w:rPr>
          <w:rFonts w:ascii="宋体" w:eastAsia="宋体" w:hAnsi="宋体" w:cs="宋体"/>
          <w:color w:val="000000" w:themeColor="text1"/>
          <w:sz w:val="24"/>
        </w:rPr>
        <w:tab/>
        <w:t xml:space="preserve">                台州蔚蓝投资咨询有限公司</w:t>
      </w:r>
    </w:p>
    <w:p w14:paraId="0849C8C3" w14:textId="249E4586" w:rsidR="007224F1" w:rsidRPr="00E37657" w:rsidRDefault="00E37657" w:rsidP="007224F1">
      <w:pPr>
        <w:spacing w:line="360" w:lineRule="auto"/>
        <w:ind w:left="5880" w:firstLine="420"/>
        <w:rPr>
          <w:rFonts w:ascii="宋体" w:eastAsia="宋体" w:hAnsi="宋体" w:cs="宋体"/>
          <w:color w:val="000000" w:themeColor="text1"/>
          <w:sz w:val="24"/>
        </w:rPr>
      </w:pPr>
      <w:r>
        <w:rPr>
          <w:rFonts w:ascii="宋体" w:eastAsia="宋体" w:hAnsi="宋体" w:cs="宋体"/>
          <w:color w:val="000000" w:themeColor="text1"/>
          <w:sz w:val="24"/>
        </w:rPr>
        <w:t xml:space="preserve">       </w:t>
      </w:r>
      <w:r w:rsidR="007224F1" w:rsidRPr="00E37657">
        <w:rPr>
          <w:rFonts w:ascii="宋体" w:eastAsia="宋体" w:hAnsi="宋体" w:cs="宋体"/>
          <w:color w:val="000000" w:themeColor="text1"/>
          <w:sz w:val="24"/>
        </w:rPr>
        <w:t>2018年8月</w:t>
      </w:r>
    </w:p>
    <w:p w14:paraId="11A7A7E0" w14:textId="77777777" w:rsidR="007224F1" w:rsidRPr="00E37657" w:rsidRDefault="007224F1" w:rsidP="007224F1">
      <w:pPr>
        <w:spacing w:line="360" w:lineRule="auto"/>
        <w:jc w:val="center"/>
        <w:rPr>
          <w:rFonts w:ascii="宋体" w:eastAsia="宋体" w:hAnsi="宋体" w:cs="宋体"/>
          <w:b/>
          <w:color w:val="000000" w:themeColor="text1"/>
          <w:sz w:val="24"/>
        </w:rPr>
      </w:pPr>
    </w:p>
    <w:p w14:paraId="67DFF757" w14:textId="77777777" w:rsidR="007224F1" w:rsidRPr="00E37657" w:rsidRDefault="007224F1" w:rsidP="007224F1">
      <w:pPr>
        <w:spacing w:line="360" w:lineRule="auto"/>
        <w:jc w:val="center"/>
        <w:rPr>
          <w:rFonts w:ascii="宋体" w:eastAsia="宋体" w:hAnsi="宋体" w:cs="宋体"/>
          <w:b/>
          <w:color w:val="000000" w:themeColor="text1"/>
          <w:sz w:val="24"/>
        </w:rPr>
      </w:pPr>
    </w:p>
    <w:p w14:paraId="1620C2F0" w14:textId="77777777" w:rsidR="007224F1" w:rsidRPr="00E37657" w:rsidRDefault="007224F1" w:rsidP="007224F1">
      <w:pPr>
        <w:spacing w:line="360" w:lineRule="auto"/>
        <w:jc w:val="center"/>
        <w:rPr>
          <w:rFonts w:ascii="宋体" w:eastAsia="宋体" w:hAnsi="宋体" w:cs="宋体"/>
          <w:b/>
          <w:color w:val="000000" w:themeColor="text1"/>
          <w:sz w:val="24"/>
        </w:rPr>
      </w:pPr>
    </w:p>
    <w:p w14:paraId="01E32E1C" w14:textId="77777777" w:rsidR="007224F1" w:rsidRPr="00E37657" w:rsidRDefault="007224F1" w:rsidP="007224F1">
      <w:pPr>
        <w:spacing w:line="360" w:lineRule="auto"/>
        <w:jc w:val="center"/>
        <w:rPr>
          <w:rFonts w:ascii="宋体" w:eastAsia="宋体" w:hAnsi="宋体" w:cs="宋体"/>
          <w:b/>
          <w:color w:val="000000" w:themeColor="text1"/>
          <w:sz w:val="24"/>
        </w:rPr>
      </w:pPr>
    </w:p>
    <w:p w14:paraId="541CA7B7" w14:textId="77777777" w:rsidR="007224F1" w:rsidRPr="00E37657" w:rsidRDefault="007224F1" w:rsidP="007224F1">
      <w:pPr>
        <w:spacing w:line="360" w:lineRule="auto"/>
        <w:jc w:val="center"/>
        <w:rPr>
          <w:rFonts w:ascii="宋体" w:eastAsia="宋体" w:hAnsi="宋体" w:cs="宋体"/>
          <w:b/>
          <w:color w:val="000000" w:themeColor="text1"/>
          <w:sz w:val="24"/>
        </w:rPr>
      </w:pPr>
      <w:bookmarkStart w:id="0" w:name="_GoBack"/>
      <w:bookmarkEnd w:id="0"/>
    </w:p>
    <w:p w14:paraId="6A5AF6B6" w14:textId="77777777" w:rsidR="007224F1" w:rsidRPr="00E37657" w:rsidRDefault="007224F1" w:rsidP="007224F1">
      <w:pPr>
        <w:spacing w:line="360" w:lineRule="auto"/>
        <w:jc w:val="center"/>
        <w:rPr>
          <w:rFonts w:ascii="宋体" w:eastAsia="宋体" w:hAnsi="宋体" w:cs="宋体"/>
          <w:b/>
          <w:color w:val="000000" w:themeColor="text1"/>
          <w:sz w:val="24"/>
        </w:rPr>
      </w:pPr>
    </w:p>
    <w:p w14:paraId="3EB79F26" w14:textId="77777777" w:rsidR="007224F1" w:rsidRPr="00E37657" w:rsidRDefault="007224F1" w:rsidP="007224F1">
      <w:pPr>
        <w:spacing w:line="360" w:lineRule="auto"/>
        <w:jc w:val="center"/>
        <w:rPr>
          <w:rFonts w:ascii="宋体" w:eastAsia="宋体" w:hAnsi="宋体" w:cs="宋体"/>
          <w:b/>
          <w:color w:val="000000" w:themeColor="text1"/>
          <w:sz w:val="24"/>
        </w:rPr>
      </w:pPr>
      <w:r w:rsidRPr="00E37657">
        <w:rPr>
          <w:rFonts w:ascii="宋体" w:eastAsia="宋体" w:hAnsi="宋体" w:cs="宋体"/>
          <w:b/>
          <w:color w:val="000000" w:themeColor="text1"/>
          <w:sz w:val="24"/>
        </w:rPr>
        <w:t>投标单位报名登记表</w:t>
      </w:r>
    </w:p>
    <w:p w14:paraId="25615863" w14:textId="77777777" w:rsidR="007224F1" w:rsidRPr="00E37657" w:rsidRDefault="007224F1" w:rsidP="007224F1">
      <w:pPr>
        <w:spacing w:line="360" w:lineRule="auto"/>
        <w:jc w:val="left"/>
        <w:rPr>
          <w:rFonts w:ascii="宋体" w:eastAsia="宋体" w:hAnsi="宋体" w:cs="宋体"/>
          <w:color w:val="000000" w:themeColor="text1"/>
          <w:sz w:val="24"/>
        </w:rPr>
      </w:pPr>
    </w:p>
    <w:tbl>
      <w:tblPr>
        <w:tblW w:w="0" w:type="auto"/>
        <w:jc w:val="center"/>
        <w:tblCellMar>
          <w:left w:w="10" w:type="dxa"/>
          <w:right w:w="10" w:type="dxa"/>
        </w:tblCellMar>
        <w:tblLook w:val="0000" w:firstRow="0" w:lastRow="0" w:firstColumn="0" w:lastColumn="0" w:noHBand="0" w:noVBand="0"/>
      </w:tblPr>
      <w:tblGrid>
        <w:gridCol w:w="765"/>
        <w:gridCol w:w="1263"/>
        <w:gridCol w:w="2801"/>
        <w:gridCol w:w="1745"/>
        <w:gridCol w:w="2982"/>
      </w:tblGrid>
      <w:tr w:rsidR="00E37657" w:rsidRPr="00E37657" w14:paraId="5144672F" w14:textId="77777777" w:rsidTr="0040180F">
        <w:trPr>
          <w:trHeight w:val="1"/>
          <w:jc w:val="center"/>
        </w:trPr>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8890CE"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报名日期</w:t>
            </w:r>
          </w:p>
        </w:tc>
        <w:tc>
          <w:tcPr>
            <w:tcW w:w="7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7E335"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年   月   日</w:t>
            </w:r>
          </w:p>
        </w:tc>
      </w:tr>
      <w:tr w:rsidR="00E37657" w:rsidRPr="00E37657" w14:paraId="17092E39" w14:textId="77777777" w:rsidTr="0040180F">
        <w:trPr>
          <w:trHeight w:val="1"/>
          <w:jc w:val="center"/>
        </w:trPr>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74486"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项目名称</w:t>
            </w:r>
          </w:p>
        </w:tc>
        <w:tc>
          <w:tcPr>
            <w:tcW w:w="7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4CA957" w14:textId="77777777" w:rsidR="007224F1" w:rsidRPr="00E37657" w:rsidRDefault="007224F1" w:rsidP="0040180F">
            <w:pPr>
              <w:spacing w:line="360" w:lineRule="auto"/>
              <w:jc w:val="center"/>
              <w:rPr>
                <w:rFonts w:ascii="宋体" w:eastAsia="宋体" w:hAnsi="宋体" w:cs="宋体"/>
                <w:color w:val="000000" w:themeColor="text1"/>
                <w:sz w:val="22"/>
              </w:rPr>
            </w:pPr>
          </w:p>
        </w:tc>
      </w:tr>
      <w:tr w:rsidR="00E37657" w:rsidRPr="00E37657" w14:paraId="15950EDD" w14:textId="77777777" w:rsidTr="0040180F">
        <w:trPr>
          <w:trHeight w:val="1"/>
          <w:jc w:val="center"/>
        </w:trPr>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3EFC59"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项目编号</w:t>
            </w:r>
          </w:p>
        </w:tc>
        <w:tc>
          <w:tcPr>
            <w:tcW w:w="7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3D2A6" w14:textId="77777777" w:rsidR="007224F1" w:rsidRPr="00E37657" w:rsidRDefault="007224F1" w:rsidP="0040180F">
            <w:pPr>
              <w:spacing w:line="360" w:lineRule="auto"/>
              <w:jc w:val="center"/>
              <w:rPr>
                <w:rFonts w:ascii="宋体" w:eastAsia="宋体" w:hAnsi="宋体" w:cs="宋体"/>
                <w:color w:val="000000" w:themeColor="text1"/>
                <w:sz w:val="22"/>
              </w:rPr>
            </w:pPr>
          </w:p>
        </w:tc>
      </w:tr>
      <w:tr w:rsidR="00E37657" w:rsidRPr="00E37657" w14:paraId="6EA156E1" w14:textId="77777777" w:rsidTr="0040180F">
        <w:trPr>
          <w:trHeight w:val="1"/>
          <w:jc w:val="center"/>
        </w:trPr>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67DE9F"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标段(若有)</w:t>
            </w:r>
          </w:p>
        </w:tc>
        <w:tc>
          <w:tcPr>
            <w:tcW w:w="2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D4454A" w14:textId="77777777" w:rsidR="007224F1" w:rsidRPr="00E37657" w:rsidRDefault="007224F1" w:rsidP="0040180F">
            <w:pPr>
              <w:spacing w:line="360" w:lineRule="auto"/>
              <w:jc w:val="center"/>
              <w:rPr>
                <w:rFonts w:ascii="宋体" w:eastAsia="宋体" w:hAnsi="宋体" w:cs="宋体"/>
                <w:color w:val="000000" w:themeColor="text1"/>
                <w:sz w:val="22"/>
              </w:rPr>
            </w:pP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730552"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通讯地址</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9FE1AB" w14:textId="77777777" w:rsidR="007224F1" w:rsidRPr="00E37657" w:rsidRDefault="007224F1" w:rsidP="0040180F">
            <w:pPr>
              <w:spacing w:line="360" w:lineRule="auto"/>
              <w:jc w:val="center"/>
              <w:rPr>
                <w:rFonts w:ascii="宋体" w:eastAsia="宋体" w:hAnsi="宋体" w:cs="宋体"/>
                <w:color w:val="000000" w:themeColor="text1"/>
                <w:sz w:val="22"/>
              </w:rPr>
            </w:pPr>
          </w:p>
        </w:tc>
      </w:tr>
      <w:tr w:rsidR="00E37657" w:rsidRPr="00E37657" w14:paraId="0244FC77" w14:textId="77777777" w:rsidTr="0040180F">
        <w:trPr>
          <w:trHeight w:val="1"/>
          <w:jc w:val="center"/>
        </w:trPr>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8ED606"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项目联系人</w:t>
            </w:r>
          </w:p>
        </w:tc>
        <w:tc>
          <w:tcPr>
            <w:tcW w:w="2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B56765" w14:textId="77777777" w:rsidR="007224F1" w:rsidRPr="00E37657" w:rsidRDefault="007224F1" w:rsidP="0040180F">
            <w:pPr>
              <w:spacing w:line="360" w:lineRule="auto"/>
              <w:jc w:val="center"/>
              <w:rPr>
                <w:rFonts w:ascii="宋体" w:eastAsia="宋体" w:hAnsi="宋体" w:cs="宋体"/>
                <w:color w:val="000000" w:themeColor="text1"/>
                <w:sz w:val="22"/>
              </w:rPr>
            </w:pP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C3E8C"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手   机</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0844D2" w14:textId="77777777" w:rsidR="007224F1" w:rsidRPr="00E37657" w:rsidRDefault="007224F1" w:rsidP="0040180F">
            <w:pPr>
              <w:spacing w:line="360" w:lineRule="auto"/>
              <w:jc w:val="center"/>
              <w:rPr>
                <w:rFonts w:ascii="宋体" w:eastAsia="宋体" w:hAnsi="宋体" w:cs="宋体"/>
                <w:color w:val="000000" w:themeColor="text1"/>
                <w:sz w:val="22"/>
              </w:rPr>
            </w:pPr>
          </w:p>
        </w:tc>
      </w:tr>
      <w:tr w:rsidR="00E37657" w:rsidRPr="00E37657" w14:paraId="761A230E" w14:textId="77777777" w:rsidTr="0040180F">
        <w:trPr>
          <w:trHeight w:val="1"/>
          <w:jc w:val="center"/>
        </w:trPr>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962258"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联系电话</w:t>
            </w:r>
          </w:p>
        </w:tc>
        <w:tc>
          <w:tcPr>
            <w:tcW w:w="2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B05DE4" w14:textId="77777777" w:rsidR="007224F1" w:rsidRPr="00E37657" w:rsidRDefault="007224F1" w:rsidP="0040180F">
            <w:pPr>
              <w:spacing w:line="360" w:lineRule="auto"/>
              <w:jc w:val="center"/>
              <w:rPr>
                <w:rFonts w:ascii="宋体" w:eastAsia="宋体" w:hAnsi="宋体" w:cs="宋体"/>
                <w:color w:val="000000" w:themeColor="text1"/>
                <w:sz w:val="22"/>
              </w:rPr>
            </w:pP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0ECF17"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传   真</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2B8856" w14:textId="77777777" w:rsidR="007224F1" w:rsidRPr="00E37657" w:rsidRDefault="007224F1" w:rsidP="0040180F">
            <w:pPr>
              <w:spacing w:line="360" w:lineRule="auto"/>
              <w:jc w:val="center"/>
              <w:rPr>
                <w:rFonts w:ascii="宋体" w:eastAsia="宋体" w:hAnsi="宋体" w:cs="宋体"/>
                <w:color w:val="000000" w:themeColor="text1"/>
                <w:sz w:val="22"/>
              </w:rPr>
            </w:pPr>
          </w:p>
        </w:tc>
      </w:tr>
      <w:tr w:rsidR="00E37657" w:rsidRPr="00E37657" w14:paraId="5094F72D" w14:textId="77777777" w:rsidTr="0040180F">
        <w:trPr>
          <w:trHeight w:val="1"/>
          <w:jc w:val="center"/>
        </w:trPr>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BFCBCA"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电子邮箱</w:t>
            </w:r>
          </w:p>
        </w:tc>
        <w:tc>
          <w:tcPr>
            <w:tcW w:w="28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FA0063" w14:textId="77777777" w:rsidR="007224F1" w:rsidRPr="00E37657" w:rsidRDefault="007224F1" w:rsidP="0040180F">
            <w:pPr>
              <w:spacing w:line="360" w:lineRule="auto"/>
              <w:jc w:val="center"/>
              <w:rPr>
                <w:rFonts w:ascii="宋体" w:eastAsia="宋体" w:hAnsi="宋体" w:cs="宋体"/>
                <w:color w:val="000000" w:themeColor="text1"/>
                <w:sz w:val="22"/>
              </w:rPr>
            </w:pP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EDC768"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邮政编码</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7BAC4" w14:textId="77777777" w:rsidR="007224F1" w:rsidRPr="00E37657" w:rsidRDefault="007224F1" w:rsidP="0040180F">
            <w:pPr>
              <w:spacing w:line="360" w:lineRule="auto"/>
              <w:jc w:val="center"/>
              <w:rPr>
                <w:rFonts w:ascii="宋体" w:eastAsia="宋体" w:hAnsi="宋体" w:cs="宋体"/>
                <w:color w:val="000000" w:themeColor="text1"/>
                <w:sz w:val="22"/>
              </w:rPr>
            </w:pPr>
          </w:p>
        </w:tc>
      </w:tr>
      <w:tr w:rsidR="00E37657" w:rsidRPr="00E37657" w14:paraId="1C5B5266" w14:textId="77777777" w:rsidTr="0040180F">
        <w:trPr>
          <w:trHeight w:val="1"/>
          <w:jc w:val="center"/>
        </w:trPr>
        <w:tc>
          <w:tcPr>
            <w:tcW w:w="20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DB4A7E"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投标单位全称</w:t>
            </w:r>
          </w:p>
        </w:tc>
        <w:tc>
          <w:tcPr>
            <w:tcW w:w="752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5B91C" w14:textId="77777777" w:rsidR="007224F1" w:rsidRPr="00E37657" w:rsidRDefault="007224F1" w:rsidP="0040180F">
            <w:pPr>
              <w:spacing w:line="360" w:lineRule="auto"/>
              <w:jc w:val="center"/>
              <w:rPr>
                <w:rFonts w:ascii="宋体" w:eastAsia="宋体" w:hAnsi="宋体" w:cs="宋体"/>
                <w:color w:val="000000" w:themeColor="text1"/>
                <w:sz w:val="22"/>
              </w:rPr>
            </w:pPr>
          </w:p>
        </w:tc>
      </w:tr>
      <w:tr w:rsidR="00E37657" w:rsidRPr="00E37657" w14:paraId="7886C5DC" w14:textId="77777777" w:rsidTr="0040180F">
        <w:trPr>
          <w:trHeight w:val="1"/>
          <w:jc w:val="center"/>
        </w:trPr>
        <w:tc>
          <w:tcPr>
            <w:tcW w:w="955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74C3C1"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报  名  须  知</w:t>
            </w:r>
          </w:p>
        </w:tc>
      </w:tr>
      <w:tr w:rsidR="00E37657" w:rsidRPr="00E37657" w14:paraId="1F9544D7" w14:textId="77777777" w:rsidTr="0040180F">
        <w:trPr>
          <w:trHeight w:val="1"/>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6187C6"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序号</w:t>
            </w:r>
          </w:p>
        </w:tc>
        <w:tc>
          <w:tcPr>
            <w:tcW w:w="879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A2A4B3" w14:textId="77777777" w:rsidR="007224F1" w:rsidRPr="00E37657" w:rsidRDefault="007224F1" w:rsidP="0040180F">
            <w:pPr>
              <w:spacing w:line="360" w:lineRule="auto"/>
              <w:rPr>
                <w:rFonts w:ascii="宋体" w:eastAsia="宋体" w:hAnsi="宋体" w:cs="宋体"/>
                <w:color w:val="000000" w:themeColor="text1"/>
              </w:rPr>
            </w:pPr>
            <w:r w:rsidRPr="00E37657">
              <w:rPr>
                <w:rFonts w:ascii="宋体" w:eastAsia="宋体" w:hAnsi="宋体" w:cs="宋体"/>
                <w:color w:val="000000" w:themeColor="text1"/>
                <w:sz w:val="24"/>
              </w:rPr>
              <w:t>报名者须提供以下报名材料:</w:t>
            </w:r>
          </w:p>
        </w:tc>
      </w:tr>
      <w:tr w:rsidR="00E37657" w:rsidRPr="00E37657" w14:paraId="1C8B8AAF" w14:textId="77777777" w:rsidTr="0040180F">
        <w:trPr>
          <w:trHeight w:val="1"/>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7EAF77"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1</w:t>
            </w:r>
          </w:p>
        </w:tc>
        <w:tc>
          <w:tcPr>
            <w:tcW w:w="879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1E4D62" w14:textId="77777777" w:rsidR="007224F1" w:rsidRPr="00E37657" w:rsidRDefault="007224F1" w:rsidP="0040180F">
            <w:pPr>
              <w:spacing w:line="360" w:lineRule="auto"/>
              <w:rPr>
                <w:rFonts w:ascii="宋体" w:eastAsia="宋体" w:hAnsi="宋体" w:cs="宋体"/>
                <w:color w:val="000000" w:themeColor="text1"/>
              </w:rPr>
            </w:pPr>
            <w:r w:rsidRPr="00E37657">
              <w:rPr>
                <w:rFonts w:ascii="宋体" w:eastAsia="宋体" w:hAnsi="宋体" w:cs="宋体"/>
                <w:color w:val="000000" w:themeColor="text1"/>
                <w:sz w:val="24"/>
              </w:rPr>
              <w:t>投标单位报名登记表（加盖公章），</w:t>
            </w:r>
          </w:p>
        </w:tc>
      </w:tr>
      <w:tr w:rsidR="00E37657" w:rsidRPr="00E37657" w14:paraId="1CBC861D" w14:textId="77777777" w:rsidTr="0040180F">
        <w:trPr>
          <w:trHeight w:val="1"/>
          <w:jc w:val="center"/>
        </w:trPr>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542C80" w14:textId="77777777" w:rsidR="007224F1" w:rsidRPr="00E37657" w:rsidRDefault="007224F1" w:rsidP="0040180F">
            <w:pPr>
              <w:spacing w:line="360" w:lineRule="auto"/>
              <w:jc w:val="center"/>
              <w:rPr>
                <w:rFonts w:ascii="宋体" w:eastAsia="宋体" w:hAnsi="宋体" w:cs="宋体"/>
                <w:color w:val="000000" w:themeColor="text1"/>
              </w:rPr>
            </w:pPr>
            <w:r w:rsidRPr="00E37657">
              <w:rPr>
                <w:rFonts w:ascii="宋体" w:eastAsia="宋体" w:hAnsi="宋体" w:cs="宋体"/>
                <w:color w:val="000000" w:themeColor="text1"/>
                <w:sz w:val="24"/>
              </w:rPr>
              <w:t>2</w:t>
            </w:r>
          </w:p>
        </w:tc>
        <w:tc>
          <w:tcPr>
            <w:tcW w:w="879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3BE492" w14:textId="77777777" w:rsidR="007224F1" w:rsidRPr="00E37657" w:rsidRDefault="007224F1" w:rsidP="0040180F">
            <w:pPr>
              <w:spacing w:line="360" w:lineRule="auto"/>
              <w:rPr>
                <w:rFonts w:ascii="宋体" w:eastAsia="宋体" w:hAnsi="宋体" w:cs="宋体"/>
                <w:color w:val="000000" w:themeColor="text1"/>
              </w:rPr>
            </w:pPr>
            <w:r w:rsidRPr="00E37657">
              <w:rPr>
                <w:rFonts w:ascii="宋体" w:eastAsia="宋体" w:hAnsi="宋体" w:cs="宋体"/>
                <w:color w:val="000000" w:themeColor="text1"/>
                <w:sz w:val="24"/>
              </w:rPr>
              <w:t>有效工商营业执照副本复印件（加盖公章）,</w:t>
            </w:r>
          </w:p>
        </w:tc>
      </w:tr>
    </w:tbl>
    <w:p w14:paraId="0771CE8C" w14:textId="77777777" w:rsidR="007224F1" w:rsidRPr="00E37657" w:rsidRDefault="007224F1" w:rsidP="007224F1">
      <w:pPr>
        <w:tabs>
          <w:tab w:val="left" w:pos="180"/>
          <w:tab w:val="left" w:pos="360"/>
          <w:tab w:val="left" w:pos="540"/>
          <w:tab w:val="left" w:pos="8280"/>
        </w:tabs>
        <w:spacing w:line="360" w:lineRule="auto"/>
        <w:jc w:val="center"/>
        <w:rPr>
          <w:rFonts w:ascii="宋体" w:eastAsia="宋体" w:hAnsi="宋体" w:cs="宋体"/>
          <w:b/>
          <w:color w:val="000000" w:themeColor="text1"/>
          <w:sz w:val="36"/>
        </w:rPr>
      </w:pPr>
    </w:p>
    <w:sectPr w:rsidR="007224F1" w:rsidRPr="00E37657" w:rsidSect="007535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3CF5" w14:textId="77777777" w:rsidR="00976825" w:rsidRDefault="00976825" w:rsidP="007224F1">
      <w:r>
        <w:separator/>
      </w:r>
    </w:p>
  </w:endnote>
  <w:endnote w:type="continuationSeparator" w:id="0">
    <w:p w14:paraId="09746D79" w14:textId="77777777" w:rsidR="00976825" w:rsidRDefault="00976825" w:rsidP="0072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75139" w14:textId="77777777" w:rsidR="00976825" w:rsidRDefault="00976825" w:rsidP="007224F1">
      <w:r>
        <w:separator/>
      </w:r>
    </w:p>
  </w:footnote>
  <w:footnote w:type="continuationSeparator" w:id="0">
    <w:p w14:paraId="6572309F" w14:textId="77777777" w:rsidR="00976825" w:rsidRDefault="00976825" w:rsidP="00722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951798"/>
    <w:rsid w:val="007224F1"/>
    <w:rsid w:val="0075356E"/>
    <w:rsid w:val="00951798"/>
    <w:rsid w:val="00976825"/>
    <w:rsid w:val="00B96530"/>
    <w:rsid w:val="00E37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0D37"/>
  <w15:chartTrackingRefBased/>
  <w15:docId w15:val="{6EA66CA8-0C6E-4259-A05A-0F05637D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4F1"/>
    <w:pPr>
      <w:widowControl w:val="0"/>
      <w:spacing w:after="0"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4F1"/>
    <w:pPr>
      <w:tabs>
        <w:tab w:val="center" w:pos="4320"/>
        <w:tab w:val="right" w:pos="8640"/>
      </w:tabs>
    </w:pPr>
  </w:style>
  <w:style w:type="character" w:customStyle="1" w:styleId="a4">
    <w:name w:val="页眉 字符"/>
    <w:basedOn w:val="a0"/>
    <w:link w:val="a3"/>
    <w:uiPriority w:val="99"/>
    <w:rsid w:val="007224F1"/>
  </w:style>
  <w:style w:type="paragraph" w:styleId="a5">
    <w:name w:val="footer"/>
    <w:basedOn w:val="a"/>
    <w:link w:val="a6"/>
    <w:uiPriority w:val="99"/>
    <w:unhideWhenUsed/>
    <w:rsid w:val="007224F1"/>
    <w:pPr>
      <w:tabs>
        <w:tab w:val="center" w:pos="4320"/>
        <w:tab w:val="right" w:pos="8640"/>
      </w:tabs>
    </w:pPr>
  </w:style>
  <w:style w:type="character" w:customStyle="1" w:styleId="a6">
    <w:name w:val="页脚 字符"/>
    <w:basedOn w:val="a0"/>
    <w:link w:val="a5"/>
    <w:uiPriority w:val="99"/>
    <w:rsid w:val="0072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2018-08-23T08:35:00Z</dcterms:created>
  <dc:creator>Zhao, Shijie</dc:creator>
  <lastModifiedBy>Zhao, Shijie</lastModifiedBy>
  <dcterms:modified xsi:type="dcterms:W3CDTF">2018-08-23T08:37:00Z</dcterms:modified>
  <revision>2</revision>
</coreProperties>
</file>