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B4" w:rsidRPr="00E432B4" w:rsidRDefault="00E432B4" w:rsidP="00E432B4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E432B4">
        <w:rPr>
          <w:rFonts w:ascii="方正小标宋简体" w:eastAsia="方正小标宋简体" w:hAnsi="宋体" w:cs="宋体" w:hint="eastAsia"/>
          <w:kern w:val="0"/>
          <w:sz w:val="44"/>
          <w:szCs w:val="44"/>
        </w:rPr>
        <w:t>台州广播电视大学信息审核发布管理制度</w:t>
      </w:r>
    </w:p>
    <w:p w:rsidR="00E432B4" w:rsidRPr="00E432B4" w:rsidRDefault="00E432B4" w:rsidP="00E432B4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为进一步提高信息发布工作规范化、制度化，加强安全管理，</w:t>
      </w:r>
      <w:proofErr w:type="gramStart"/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使更好</w:t>
      </w:r>
      <w:proofErr w:type="gramEnd"/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地为全校日常工作服务，严防信息安全事故，特制定本制度。 </w:t>
      </w:r>
    </w:p>
    <w:p w:rsidR="00E432B4" w:rsidRPr="00E432B4" w:rsidRDefault="00E432B4" w:rsidP="00E432B4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一、信息发布工作要严格审核和管理，确保上网信息的合法性、真实性、准确性，符合《中华人民共和国信息公开条例》规定。</w:t>
      </w:r>
    </w:p>
    <w:p w:rsidR="00E432B4" w:rsidRPr="00E432B4" w:rsidRDefault="00E432B4" w:rsidP="00E432B4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二、任何人员不得利用本单位计算机和政府信息发布系统，从事危害国家安全、泄露国家秘密，不得侵犯国家、社会、集体利益和其他公民的合法权益。</w:t>
      </w:r>
    </w:p>
    <w:p w:rsidR="00E432B4" w:rsidRPr="00E432B4" w:rsidRDefault="00E432B4" w:rsidP="00E432B4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三、信息</w:t>
      </w: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公开</w:t>
      </w: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前，应当依照《中华人民共和国保守国家秘密法》以及其他法律、法规和国家有关规定对拟公开的信息进行审查。 </w:t>
      </w:r>
    </w:p>
    <w:p w:rsidR="00E432B4" w:rsidRPr="00E432B4" w:rsidRDefault="00E432B4" w:rsidP="00E432B4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四、关对信息不能确定是否可以公开时，应当依照法律、法规和国家有关规定报有关主管部门或者同级保密工作部门确定。 </w:t>
      </w:r>
    </w:p>
    <w:p w:rsidR="00E432B4" w:rsidRPr="00E432B4" w:rsidRDefault="00E432B4" w:rsidP="00E432B4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五、不得公开涉及国家秘密、商业秘密、个人隐私的信息。但是，经权利人同意公开或者行政机关认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为不公开可能对公共利益造成重大影响的涉及商业秘密、个人隐私的</w:t>
      </w: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信息，可以予以公开。</w:t>
      </w:r>
    </w:p>
    <w:p w:rsidR="00E432B4" w:rsidRPr="00E432B4" w:rsidRDefault="00E432B4" w:rsidP="00E432B4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六、负责发布的人员对所收到的经过审核后的信息在确认审核意见后，应及时在网上发布，以确保发布信息的及时</w:t>
      </w: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和准确。上传后，发布人应对</w:t>
      </w:r>
      <w:proofErr w:type="gramStart"/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信息原档进行</w:t>
      </w:r>
      <w:proofErr w:type="gramEnd"/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即时保存，并在网上完成对信息内容的检查和校对，确定无误。同时完成发布人、发布时间等上传登记。</w:t>
      </w:r>
    </w:p>
    <w:p w:rsidR="00E432B4" w:rsidRPr="00E432B4" w:rsidRDefault="00E432B4" w:rsidP="00E432B4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七、信息公开领导小组主要负责人负责完成对发布信息的审核，并签署审核意见。并将审核意见及时反馈。</w:t>
      </w:r>
    </w:p>
    <w:p w:rsidR="00E432B4" w:rsidRPr="00E432B4" w:rsidRDefault="00E432B4" w:rsidP="00E432B4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八、信息的审核须由校内政治可靠、业务能力强、有责任心的同志担任和完成，其他任何人员均不得参与信息的审核工作。负责信息审核工作的人员应在充分理解国家有关的各项法律、法规制度的基础上及时处理信息发布的申请。</w:t>
      </w:r>
    </w:p>
    <w:p w:rsidR="00FB1BC4" w:rsidRPr="0015301D" w:rsidRDefault="00E432B4" w:rsidP="0015301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九、为规范上网信息的管理</w:t>
      </w:r>
      <w:r w:rsidR="00D56F1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信息采集、发布、审核和上传</w:t>
      </w:r>
      <w:bookmarkStart w:id="0" w:name="_GoBack"/>
      <w:bookmarkEnd w:id="0"/>
      <w:r w:rsidRPr="00E432B4">
        <w:rPr>
          <w:rFonts w:ascii="仿宋_GB2312" w:eastAsia="仿宋_GB2312" w:hAnsi="宋体" w:cs="宋体" w:hint="eastAsia"/>
          <w:kern w:val="0"/>
          <w:sz w:val="32"/>
          <w:szCs w:val="32"/>
        </w:rPr>
        <w:t>的审核意见、发布过程以及发布的文件、数据、文字及图像等资料均统一管理。</w:t>
      </w:r>
    </w:p>
    <w:sectPr w:rsidR="00FB1BC4" w:rsidRPr="00153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E9" w:rsidRDefault="00F61FE9" w:rsidP="00E432B4">
      <w:r>
        <w:separator/>
      </w:r>
    </w:p>
  </w:endnote>
  <w:endnote w:type="continuationSeparator" w:id="0">
    <w:p w:rsidR="00F61FE9" w:rsidRDefault="00F61FE9" w:rsidP="00E4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E9" w:rsidRDefault="00F61FE9" w:rsidP="00E432B4">
      <w:r>
        <w:separator/>
      </w:r>
    </w:p>
  </w:footnote>
  <w:footnote w:type="continuationSeparator" w:id="0">
    <w:p w:rsidR="00F61FE9" w:rsidRDefault="00F61FE9" w:rsidP="00E4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A9"/>
    <w:rsid w:val="0015301D"/>
    <w:rsid w:val="001861A9"/>
    <w:rsid w:val="00D56F1C"/>
    <w:rsid w:val="00E432B4"/>
    <w:rsid w:val="00F61FE9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2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2017-09-04T01:25:00Z</dcterms:created>
  <dcterms:modified xsi:type="dcterms:W3CDTF">2017-09-04T01:37:00Z</dcterms:modified>
</cp:coreProperties>
</file>