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90" w:rsidRPr="001D1590" w:rsidRDefault="001D1590" w:rsidP="001D1590">
      <w:pPr>
        <w:jc w:val="center"/>
        <w:rPr>
          <w:b/>
          <w:sz w:val="44"/>
          <w:szCs w:val="44"/>
        </w:rPr>
      </w:pPr>
      <w:r w:rsidRPr="001D1590">
        <w:rPr>
          <w:rFonts w:hint="eastAsia"/>
          <w:b/>
          <w:sz w:val="44"/>
          <w:szCs w:val="44"/>
        </w:rPr>
        <w:t>《管理会计》期末复习提纲</w:t>
      </w:r>
    </w:p>
    <w:p w:rsidR="006F34F1" w:rsidRPr="001D1590" w:rsidRDefault="001D1590">
      <w:pPr>
        <w:rPr>
          <w:b/>
          <w:sz w:val="32"/>
          <w:szCs w:val="32"/>
        </w:rPr>
      </w:pPr>
      <w:r w:rsidRPr="001D1590">
        <w:rPr>
          <w:rFonts w:hint="eastAsia"/>
          <w:b/>
          <w:sz w:val="32"/>
          <w:szCs w:val="32"/>
        </w:rPr>
        <w:t>一、</w:t>
      </w:r>
      <w:r w:rsidR="00473CF2" w:rsidRPr="001D1590">
        <w:rPr>
          <w:rFonts w:hint="eastAsia"/>
          <w:b/>
          <w:sz w:val="32"/>
          <w:szCs w:val="32"/>
        </w:rPr>
        <w:t>单选题</w:t>
      </w:r>
    </w:p>
    <w:p w:rsidR="006F34F1" w:rsidRDefault="00473CF2">
      <w:r>
        <w:rPr>
          <w:rFonts w:hint="eastAsia"/>
        </w:rPr>
        <w:t>1.</w:t>
      </w:r>
      <w:r>
        <w:rPr>
          <w:rFonts w:hint="eastAsia"/>
        </w:rPr>
        <w:t>管理会计的基本内容不包括（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．成本控制</w:t>
      </w:r>
      <w:r>
        <w:rPr>
          <w:rFonts w:hint="eastAsia"/>
        </w:rPr>
        <w:t>   B</w:t>
      </w:r>
      <w:r>
        <w:rPr>
          <w:rFonts w:hint="eastAsia"/>
        </w:rPr>
        <w:t>．经营预测</w:t>
      </w:r>
      <w:r>
        <w:rPr>
          <w:rFonts w:hint="eastAsia"/>
        </w:rPr>
        <w:t>  C</w:t>
      </w:r>
      <w:r>
        <w:rPr>
          <w:rFonts w:hint="eastAsia"/>
        </w:rPr>
        <w:t>．预算管理</w:t>
      </w:r>
      <w:r>
        <w:rPr>
          <w:rFonts w:hint="eastAsia"/>
        </w:rPr>
        <w:t>   D</w:t>
      </w:r>
      <w:r>
        <w:rPr>
          <w:rFonts w:hint="eastAsia"/>
        </w:rPr>
        <w:t>．成本核算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2.</w:t>
      </w:r>
      <w:r>
        <w:rPr>
          <w:rFonts w:hint="eastAsia"/>
        </w:rPr>
        <w:t>通过成本性态的分析，把企业全部成本最终分为（</w:t>
      </w:r>
      <w:r>
        <w:rPr>
          <w:rFonts w:hint="eastAsia"/>
        </w:rPr>
        <w:t> 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A</w:t>
      </w:r>
      <w:r>
        <w:rPr>
          <w:rFonts w:hint="eastAsia"/>
        </w:rPr>
        <w:t>．变动成本和销售成本</w:t>
      </w:r>
      <w:r>
        <w:rPr>
          <w:rFonts w:hint="eastAsia"/>
        </w:rPr>
        <w:t>   B</w:t>
      </w:r>
      <w:r>
        <w:rPr>
          <w:rFonts w:hint="eastAsia"/>
        </w:rPr>
        <w:t>．变动成本和固定成本</w:t>
      </w:r>
      <w:r>
        <w:rPr>
          <w:rFonts w:hint="eastAsia"/>
        </w:rPr>
        <w:t>   C</w:t>
      </w:r>
      <w:r>
        <w:rPr>
          <w:rFonts w:hint="eastAsia"/>
        </w:rPr>
        <w:t>．固定成本和生产成本</w:t>
      </w:r>
      <w:r>
        <w:rPr>
          <w:rFonts w:hint="eastAsia"/>
        </w:rPr>
        <w:t>   D</w:t>
      </w:r>
      <w:r>
        <w:rPr>
          <w:rFonts w:hint="eastAsia"/>
        </w:rPr>
        <w:t>．销售成本和生产成本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3.</w:t>
      </w:r>
      <w:r>
        <w:rPr>
          <w:rFonts w:hint="eastAsia"/>
        </w:rPr>
        <w:t>租赁费属于（</w:t>
      </w:r>
      <w:r>
        <w:rPr>
          <w:rFonts w:hint="eastAsia"/>
        </w:rPr>
        <w:t>  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A</w:t>
      </w:r>
      <w:r>
        <w:rPr>
          <w:rFonts w:hint="eastAsia"/>
        </w:rPr>
        <w:t>．酌量性固定成本</w:t>
      </w:r>
      <w:r>
        <w:rPr>
          <w:rFonts w:hint="eastAsia"/>
        </w:rPr>
        <w:t>   B</w:t>
      </w:r>
      <w:r>
        <w:rPr>
          <w:rFonts w:hint="eastAsia"/>
        </w:rPr>
        <w:t>．约束性固定成本</w:t>
      </w:r>
      <w:r>
        <w:rPr>
          <w:rFonts w:hint="eastAsia"/>
        </w:rPr>
        <w:t>   C</w:t>
      </w:r>
      <w:r>
        <w:rPr>
          <w:rFonts w:hint="eastAsia"/>
        </w:rPr>
        <w:t>．技术性固定成本</w:t>
      </w:r>
      <w:r>
        <w:rPr>
          <w:rFonts w:hint="eastAsia"/>
        </w:rPr>
        <w:t>   D</w:t>
      </w:r>
      <w:r>
        <w:rPr>
          <w:rFonts w:hint="eastAsia"/>
        </w:rPr>
        <w:t>．酌量性变动成本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4.</w:t>
      </w:r>
      <w:r>
        <w:rPr>
          <w:rFonts w:hint="eastAsia"/>
        </w:rPr>
        <w:t>低坡式混合成本又称（</w:t>
      </w:r>
      <w:r>
        <w:rPr>
          <w:rFonts w:hint="eastAsia"/>
        </w:rPr>
        <w:t> 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．半变动成本</w:t>
      </w:r>
      <w:r>
        <w:rPr>
          <w:rFonts w:hint="eastAsia"/>
        </w:rPr>
        <w:t>   B</w:t>
      </w:r>
      <w:r>
        <w:rPr>
          <w:rFonts w:hint="eastAsia"/>
        </w:rPr>
        <w:t>．半固定成本</w:t>
      </w:r>
      <w:r>
        <w:rPr>
          <w:rFonts w:hint="eastAsia"/>
        </w:rPr>
        <w:t>  C</w:t>
      </w:r>
      <w:r>
        <w:rPr>
          <w:rFonts w:hint="eastAsia"/>
        </w:rPr>
        <w:t>．延期变动成本</w:t>
      </w:r>
      <w:r>
        <w:rPr>
          <w:rFonts w:hint="eastAsia"/>
        </w:rPr>
        <w:t>   D</w:t>
      </w:r>
      <w:r>
        <w:rPr>
          <w:rFonts w:hint="eastAsia"/>
        </w:rPr>
        <w:t>．曲线式混合成本</w:t>
      </w:r>
    </w:p>
    <w:p w:rsidR="006F34F1" w:rsidRDefault="00473CF2">
      <w:r>
        <w:rPr>
          <w:rFonts w:hint="eastAsia"/>
        </w:rPr>
        <w:t>5.</w:t>
      </w:r>
      <w:r>
        <w:rPr>
          <w:rFonts w:hint="eastAsia"/>
        </w:rPr>
        <w:t>如果某期按变动成本法计算的营业利润为</w:t>
      </w:r>
      <w:r>
        <w:rPr>
          <w:rFonts w:hint="eastAsia"/>
        </w:rPr>
        <w:t>8000</w:t>
      </w:r>
      <w:r>
        <w:rPr>
          <w:rFonts w:hint="eastAsia"/>
        </w:rPr>
        <w:t>元，该期产量为</w:t>
      </w:r>
      <w:r>
        <w:rPr>
          <w:rFonts w:hint="eastAsia"/>
        </w:rPr>
        <w:t>4000</w:t>
      </w:r>
      <w:r>
        <w:rPr>
          <w:rFonts w:hint="eastAsia"/>
        </w:rPr>
        <w:t>件，销售量为</w:t>
      </w:r>
      <w:r>
        <w:rPr>
          <w:rFonts w:hint="eastAsia"/>
        </w:rPr>
        <w:t>2000</w:t>
      </w:r>
      <w:r>
        <w:rPr>
          <w:rFonts w:hint="eastAsia"/>
        </w:rPr>
        <w:t>件。期初存货量为零，固定</w:t>
      </w:r>
      <w:proofErr w:type="gramStart"/>
      <w:r>
        <w:rPr>
          <w:rFonts w:hint="eastAsia"/>
        </w:rPr>
        <w:t>性制造</w:t>
      </w:r>
      <w:proofErr w:type="gramEnd"/>
      <w:r>
        <w:rPr>
          <w:rFonts w:hint="eastAsia"/>
        </w:rPr>
        <w:t>费用总额为</w:t>
      </w:r>
      <w:r>
        <w:rPr>
          <w:rFonts w:hint="eastAsia"/>
        </w:rPr>
        <w:t>4000</w:t>
      </w:r>
      <w:r>
        <w:rPr>
          <w:rFonts w:hint="eastAsia"/>
        </w:rPr>
        <w:t>元，则按完全成本法计算的营业利润为（）。</w: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  B</w:t>
      </w:r>
      <w:r>
        <w:rPr>
          <w:rFonts w:hint="eastAsia"/>
        </w:rPr>
        <w:t>．</w:t>
      </w:r>
      <w:r>
        <w:rPr>
          <w:rFonts w:hint="eastAsia"/>
        </w:rPr>
        <w:t>8000</w:t>
      </w:r>
      <w:r>
        <w:rPr>
          <w:rFonts w:hint="eastAsia"/>
        </w:rPr>
        <w:t>元</w:t>
      </w:r>
      <w:r>
        <w:rPr>
          <w:rFonts w:hint="eastAsia"/>
        </w:rPr>
        <w:t> C</w:t>
      </w:r>
      <w:r>
        <w:rPr>
          <w:rFonts w:hint="eastAsia"/>
        </w:rPr>
        <w:t>．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> D</w:t>
      </w:r>
      <w:r>
        <w:rPr>
          <w:rFonts w:hint="eastAsia"/>
        </w:rPr>
        <w:t>．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6F34F1" w:rsidRDefault="00473CF2">
      <w:r>
        <w:rPr>
          <w:rFonts w:hint="eastAsia"/>
        </w:rPr>
        <w:t>6.</w:t>
      </w:r>
      <w:r>
        <w:rPr>
          <w:rFonts w:hint="eastAsia"/>
        </w:rPr>
        <w:t>某公司单位变动成本为</w:t>
      </w:r>
      <w:r>
        <w:rPr>
          <w:rFonts w:hint="eastAsia"/>
        </w:rPr>
        <w:t>10</w:t>
      </w:r>
      <w:r>
        <w:rPr>
          <w:rFonts w:hint="eastAsia"/>
        </w:rPr>
        <w:t>元，单价</w:t>
      </w:r>
      <w:r>
        <w:rPr>
          <w:rFonts w:hint="eastAsia"/>
        </w:rPr>
        <w:t>15</w:t>
      </w:r>
      <w:r>
        <w:rPr>
          <w:rFonts w:hint="eastAsia"/>
        </w:rPr>
        <w:t>元，固定成本</w:t>
      </w:r>
      <w:r>
        <w:rPr>
          <w:rFonts w:hint="eastAsia"/>
        </w:rPr>
        <w:t>10000</w:t>
      </w:r>
      <w:r>
        <w:rPr>
          <w:rFonts w:hint="eastAsia"/>
        </w:rPr>
        <w:t>元，欲实现保本，应销售（</w:t>
      </w:r>
      <w:r w:rsidR="00952D14">
        <w:rPr>
          <w:rFonts w:hint="eastAsia"/>
        </w:rPr>
        <w:t> </w:t>
      </w:r>
      <w:r>
        <w:rPr>
          <w:rFonts w:hint="eastAsia"/>
        </w:rPr>
        <w:t> </w:t>
      </w:r>
      <w:r>
        <w:rPr>
          <w:rFonts w:hint="eastAsia"/>
        </w:rPr>
        <w:t>）件产品。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</w:t>
      </w:r>
      <w:r>
        <w:rPr>
          <w:rFonts w:hint="eastAsia"/>
        </w:rPr>
        <w:t>200   B</w:t>
      </w:r>
      <w:r>
        <w:rPr>
          <w:rFonts w:hint="eastAsia"/>
        </w:rPr>
        <w:t>．</w:t>
      </w:r>
      <w:r>
        <w:rPr>
          <w:rFonts w:hint="eastAsia"/>
        </w:rPr>
        <w:t>2000  C</w:t>
      </w:r>
      <w:r>
        <w:rPr>
          <w:rFonts w:hint="eastAsia"/>
        </w:rPr>
        <w:t>．</w:t>
      </w:r>
      <w:r>
        <w:rPr>
          <w:rFonts w:hint="eastAsia"/>
        </w:rPr>
        <w:t>100   D</w:t>
      </w:r>
      <w:r>
        <w:rPr>
          <w:rFonts w:hint="eastAsia"/>
        </w:rPr>
        <w:t>．</w:t>
      </w:r>
      <w:r>
        <w:rPr>
          <w:rFonts w:hint="eastAsia"/>
        </w:rPr>
        <w:t>1000</w:t>
      </w:r>
    </w:p>
    <w:p w:rsidR="006F34F1" w:rsidRDefault="00473CF2">
      <w:r>
        <w:rPr>
          <w:rFonts w:hint="eastAsia"/>
        </w:rPr>
        <w:t>7.</w:t>
      </w:r>
      <w:r>
        <w:rPr>
          <w:rFonts w:hint="eastAsia"/>
        </w:rPr>
        <w:t>某公司生产</w:t>
      </w:r>
      <w:r>
        <w:rPr>
          <w:rFonts w:hint="eastAsia"/>
        </w:rPr>
        <w:t>A</w:t>
      </w:r>
      <w:r>
        <w:rPr>
          <w:rFonts w:hint="eastAsia"/>
        </w:rPr>
        <w:t>产品，该产品的单位变动成本为</w:t>
      </w:r>
      <w:r>
        <w:rPr>
          <w:rFonts w:hint="eastAsia"/>
        </w:rPr>
        <w:t>50</w:t>
      </w:r>
      <w:r>
        <w:rPr>
          <w:rFonts w:hint="eastAsia"/>
        </w:rPr>
        <w:t>元，单价为</w:t>
      </w:r>
      <w:r>
        <w:rPr>
          <w:rFonts w:hint="eastAsia"/>
        </w:rPr>
        <w:t>80</w:t>
      </w:r>
      <w:r>
        <w:rPr>
          <w:rFonts w:hint="eastAsia"/>
        </w:rPr>
        <w:t>元，如果固定成本保持不变，当单位变动成本上升</w:t>
      </w:r>
      <w:r>
        <w:rPr>
          <w:rFonts w:hint="eastAsia"/>
        </w:rPr>
        <w:t>20%</w:t>
      </w:r>
      <w:r>
        <w:rPr>
          <w:rFonts w:hint="eastAsia"/>
        </w:rPr>
        <w:t>时，想保持保本销售量不变，单价应调整为（</w:t>
      </w:r>
      <w:r w:rsidR="00952D14">
        <w:rPr>
          <w:rFonts w:hint="eastAsia"/>
        </w:rPr>
        <w:t>  </w:t>
      </w:r>
      <w:r>
        <w:rPr>
          <w:rFonts w:hint="eastAsia"/>
        </w:rPr>
        <w:t>  </w:t>
      </w:r>
      <w:r>
        <w:rPr>
          <w:rFonts w:hint="eastAsia"/>
        </w:rPr>
        <w:t>）。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</w:t>
      </w:r>
      <w:r>
        <w:rPr>
          <w:rFonts w:hint="eastAsia"/>
        </w:rPr>
        <w:t>10</w:t>
      </w:r>
      <w:r>
        <w:rPr>
          <w:rFonts w:hint="eastAsia"/>
        </w:rPr>
        <w:t>元</w:t>
      </w:r>
      <w:r>
        <w:rPr>
          <w:rFonts w:hint="eastAsia"/>
        </w:rPr>
        <w:t>   B</w:t>
      </w:r>
      <w:r>
        <w:rPr>
          <w:rFonts w:hint="eastAsia"/>
        </w:rPr>
        <w:t>．</w:t>
      </w:r>
      <w:r>
        <w:rPr>
          <w:rFonts w:hint="eastAsia"/>
        </w:rPr>
        <w:t>96</w:t>
      </w:r>
      <w:r>
        <w:rPr>
          <w:rFonts w:hint="eastAsia"/>
        </w:rPr>
        <w:t>元</w:t>
      </w:r>
      <w:r>
        <w:rPr>
          <w:rFonts w:hint="eastAsia"/>
        </w:rPr>
        <w:t>  C</w:t>
      </w:r>
      <w:r>
        <w:rPr>
          <w:rFonts w:hint="eastAsia"/>
        </w:rPr>
        <w:t>．</w:t>
      </w:r>
      <w:r>
        <w:rPr>
          <w:rFonts w:hint="eastAsia"/>
        </w:rPr>
        <w:t>90</w:t>
      </w:r>
      <w:r>
        <w:rPr>
          <w:rFonts w:hint="eastAsia"/>
        </w:rPr>
        <w:t>元</w:t>
      </w:r>
      <w:r>
        <w:rPr>
          <w:rFonts w:hint="eastAsia"/>
        </w:rPr>
        <w:t>   D</w:t>
      </w:r>
      <w:r>
        <w:rPr>
          <w:rFonts w:hint="eastAsia"/>
        </w:rPr>
        <w:t>．</w:t>
      </w:r>
      <w:r>
        <w:rPr>
          <w:rFonts w:hint="eastAsia"/>
        </w:rPr>
        <w:t>60</w:t>
      </w:r>
      <w:r>
        <w:rPr>
          <w:rFonts w:hint="eastAsia"/>
        </w:rPr>
        <w:t>元</w:t>
      </w:r>
    </w:p>
    <w:p w:rsidR="006F34F1" w:rsidRDefault="00473CF2">
      <w:pPr>
        <w:numPr>
          <w:ilvl w:val="0"/>
          <w:numId w:val="1"/>
        </w:numPr>
      </w:pPr>
      <w:r>
        <w:rPr>
          <w:rFonts w:hint="eastAsia"/>
        </w:rPr>
        <w:t>某小家电生产企业</w:t>
      </w:r>
      <w:r>
        <w:rPr>
          <w:rFonts w:hint="eastAsia"/>
        </w:rPr>
        <w:t>5</w:t>
      </w:r>
      <w:r>
        <w:rPr>
          <w:rFonts w:hint="eastAsia"/>
        </w:rPr>
        <w:t>月实际销售台灯为</w:t>
      </w:r>
      <w:r>
        <w:rPr>
          <w:rFonts w:hint="eastAsia"/>
        </w:rPr>
        <w:t>6000</w:t>
      </w:r>
      <w:r>
        <w:rPr>
          <w:rFonts w:hint="eastAsia"/>
        </w:rPr>
        <w:t>台，原来预测该月销售量为</w:t>
      </w:r>
      <w:r>
        <w:rPr>
          <w:rFonts w:hint="eastAsia"/>
        </w:rPr>
        <w:t>5500</w:t>
      </w:r>
      <w:r>
        <w:rPr>
          <w:rFonts w:hint="eastAsia"/>
        </w:rPr>
        <w:t>台，则预测</w:t>
      </w:r>
      <w:r>
        <w:rPr>
          <w:rFonts w:hint="eastAsia"/>
        </w:rPr>
        <w:t>6</w:t>
      </w:r>
      <w:r>
        <w:rPr>
          <w:rFonts w:hint="eastAsia"/>
        </w:rPr>
        <w:t>月销售量为（</w:t>
      </w:r>
      <w:r>
        <w:rPr>
          <w:rFonts w:hint="eastAsia"/>
        </w:rPr>
        <w:t>    </w:t>
      </w:r>
      <w:r>
        <w:rPr>
          <w:rFonts w:hint="eastAsia"/>
        </w:rPr>
        <w:t>）台，假设平滑指数为</w:t>
      </w:r>
      <w:r>
        <w:rPr>
          <w:rFonts w:hint="eastAsia"/>
        </w:rPr>
        <w:t>0.6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6F34F1" w:rsidRDefault="00473CF2" w:rsidP="00473CF2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5500   B</w:t>
      </w:r>
      <w:r>
        <w:rPr>
          <w:rFonts w:hint="eastAsia"/>
        </w:rPr>
        <w:t>．</w:t>
      </w:r>
      <w:r>
        <w:rPr>
          <w:rFonts w:hint="eastAsia"/>
        </w:rPr>
        <w:t>5700  C</w:t>
      </w:r>
      <w:r>
        <w:rPr>
          <w:rFonts w:hint="eastAsia"/>
        </w:rPr>
        <w:t>．</w:t>
      </w:r>
      <w:r>
        <w:rPr>
          <w:rFonts w:hint="eastAsia"/>
        </w:rPr>
        <w:t>5800   D</w:t>
      </w:r>
      <w:r>
        <w:rPr>
          <w:rFonts w:hint="eastAsia"/>
        </w:rPr>
        <w:t>．</w:t>
      </w:r>
      <w:r>
        <w:rPr>
          <w:rFonts w:hint="eastAsia"/>
        </w:rPr>
        <w:t>6500 </w:t>
      </w:r>
    </w:p>
    <w:p w:rsidR="006F34F1" w:rsidRDefault="00473CF2">
      <w:r>
        <w:rPr>
          <w:rFonts w:hint="eastAsia"/>
        </w:rPr>
        <w:t>9.</w:t>
      </w:r>
      <w:r>
        <w:rPr>
          <w:rFonts w:hint="eastAsia"/>
        </w:rPr>
        <w:t>某服装生产企业，</w:t>
      </w:r>
      <w:r>
        <w:rPr>
          <w:rFonts w:hint="eastAsia"/>
        </w:rPr>
        <w:t>2006</w:t>
      </w:r>
      <w:r>
        <w:rPr>
          <w:rFonts w:hint="eastAsia"/>
        </w:rPr>
        <w:t>年实际销售收入</w:t>
      </w:r>
      <w:r>
        <w:rPr>
          <w:rFonts w:hint="eastAsia"/>
        </w:rPr>
        <w:t>18</w:t>
      </w:r>
      <w:r>
        <w:rPr>
          <w:rFonts w:hint="eastAsia"/>
        </w:rPr>
        <w:t>万元，</w:t>
      </w:r>
      <w:r>
        <w:rPr>
          <w:rFonts w:hint="eastAsia"/>
        </w:rPr>
        <w:t>2007</w:t>
      </w:r>
      <w:r>
        <w:rPr>
          <w:rFonts w:hint="eastAsia"/>
        </w:rPr>
        <w:t>年度预计销售收入增长率为</w:t>
      </w:r>
      <w:r>
        <w:rPr>
          <w:rFonts w:hint="eastAsia"/>
        </w:rPr>
        <w:t>10%</w:t>
      </w:r>
      <w:r>
        <w:rPr>
          <w:rFonts w:hint="eastAsia"/>
        </w:rPr>
        <w:t>，预计销售利润率为</w:t>
      </w:r>
      <w:r>
        <w:rPr>
          <w:rFonts w:hint="eastAsia"/>
        </w:rPr>
        <w:t>8%</w:t>
      </w:r>
      <w:r>
        <w:rPr>
          <w:rFonts w:hint="eastAsia"/>
        </w:rPr>
        <w:t>，预测</w:t>
      </w:r>
      <w:r>
        <w:rPr>
          <w:rFonts w:hint="eastAsia"/>
        </w:rPr>
        <w:t>2007</w:t>
      </w:r>
      <w:r>
        <w:rPr>
          <w:rFonts w:hint="eastAsia"/>
        </w:rPr>
        <w:t>年的目标利润（</w:t>
      </w:r>
      <w:r>
        <w:rPr>
          <w:rFonts w:hint="eastAsia"/>
        </w:rPr>
        <w:t>    </w:t>
      </w:r>
      <w:r>
        <w:rPr>
          <w:rFonts w:hint="eastAsia"/>
        </w:rPr>
        <w:t>）万元。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1.86   B</w:t>
      </w:r>
      <w:r>
        <w:rPr>
          <w:rFonts w:hint="eastAsia"/>
        </w:rPr>
        <w:t>．</w:t>
      </w:r>
      <w:r>
        <w:rPr>
          <w:rFonts w:hint="eastAsia"/>
        </w:rPr>
        <w:t>2.06   C</w:t>
      </w:r>
      <w:r>
        <w:rPr>
          <w:rFonts w:hint="eastAsia"/>
        </w:rPr>
        <w:t>．</w:t>
      </w:r>
      <w:r>
        <w:rPr>
          <w:rFonts w:hint="eastAsia"/>
        </w:rPr>
        <w:t>2.16   D</w:t>
      </w:r>
      <w:r>
        <w:rPr>
          <w:rFonts w:hint="eastAsia"/>
        </w:rPr>
        <w:t>．</w:t>
      </w:r>
      <w:r>
        <w:rPr>
          <w:rFonts w:hint="eastAsia"/>
        </w:rPr>
        <w:t>1.76 </w:t>
      </w:r>
    </w:p>
    <w:p w:rsidR="006F34F1" w:rsidRDefault="00473CF2">
      <w:pPr>
        <w:numPr>
          <w:ilvl w:val="0"/>
          <w:numId w:val="2"/>
        </w:numPr>
      </w:pPr>
      <w:r>
        <w:rPr>
          <w:rFonts w:hint="eastAsia"/>
        </w:rPr>
        <w:t>在完全成本加成定价法下，成本加成率</w: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>   </w:t>
      </w:r>
      <w:r>
        <w:rPr>
          <w:rFonts w:hint="eastAsia"/>
        </w:rPr>
        <w:t>）÷完全成本。</w:t>
      </w:r>
      <w:r>
        <w:rPr>
          <w:rFonts w:hint="eastAsia"/>
        </w:rPr>
        <w:t>   </w:t>
      </w:r>
    </w:p>
    <w:p w:rsidR="006F34F1" w:rsidRDefault="00473CF2">
      <w:r>
        <w:rPr>
          <w:rFonts w:hint="eastAsia"/>
        </w:rPr>
        <w:t>  A</w:t>
      </w:r>
      <w:r>
        <w:rPr>
          <w:rFonts w:hint="eastAsia"/>
        </w:rPr>
        <w:t>．变动成本</w:t>
      </w:r>
      <w:r>
        <w:rPr>
          <w:rFonts w:hint="eastAsia"/>
        </w:rPr>
        <w:t>   B</w:t>
      </w:r>
      <w:r>
        <w:rPr>
          <w:rFonts w:hint="eastAsia"/>
        </w:rPr>
        <w:t>．销售毛利</w:t>
      </w:r>
      <w:r>
        <w:rPr>
          <w:rFonts w:hint="eastAsia"/>
        </w:rPr>
        <w:t>  C</w:t>
      </w:r>
      <w:r>
        <w:rPr>
          <w:rFonts w:hint="eastAsia"/>
        </w:rPr>
        <w:t>．固定成本</w:t>
      </w:r>
      <w:r>
        <w:rPr>
          <w:rFonts w:hint="eastAsia"/>
        </w:rPr>
        <w:t>   D</w:t>
      </w:r>
      <w:r>
        <w:rPr>
          <w:rFonts w:hint="eastAsia"/>
        </w:rPr>
        <w:t>．贡献毛益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2"/>
        </w:numPr>
      </w:pPr>
      <w:r>
        <w:rPr>
          <w:rFonts w:hint="eastAsia"/>
        </w:rPr>
        <w:t>现金流量作为评价投资项目的基础性数据，在长期投资决策分析中的假设不包括（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．全投资假设</w:t>
      </w:r>
      <w:r>
        <w:rPr>
          <w:rFonts w:hint="eastAsia"/>
        </w:rPr>
        <w:t>            B</w:t>
      </w:r>
      <w:r>
        <w:rPr>
          <w:rFonts w:hint="eastAsia"/>
        </w:rPr>
        <w:t>．建设期投入全部资金假设</w:t>
      </w:r>
      <w:r>
        <w:rPr>
          <w:rFonts w:hint="eastAsia"/>
        </w:rPr>
        <w:t> C</w:t>
      </w:r>
      <w:r>
        <w:rPr>
          <w:rFonts w:hint="eastAsia"/>
        </w:rPr>
        <w:t>．项目计算期时期假设</w:t>
      </w:r>
      <w:r>
        <w:rPr>
          <w:rFonts w:hint="eastAsia"/>
        </w:rPr>
        <w:t>    D</w:t>
      </w:r>
      <w:r>
        <w:rPr>
          <w:rFonts w:hint="eastAsia"/>
        </w:rPr>
        <w:t>．现金流量符号假设</w:t>
      </w:r>
    </w:p>
    <w:p w:rsidR="006F34F1" w:rsidRDefault="00473CF2">
      <w:pPr>
        <w:numPr>
          <w:ilvl w:val="0"/>
          <w:numId w:val="2"/>
        </w:numPr>
      </w:pPr>
      <w:r>
        <w:rPr>
          <w:rFonts w:hint="eastAsia"/>
        </w:rPr>
        <w:t>某人每年末将</w:t>
      </w:r>
      <w:r>
        <w:rPr>
          <w:rFonts w:hint="eastAsia"/>
        </w:rPr>
        <w:t>5000</w:t>
      </w:r>
      <w:r>
        <w:rPr>
          <w:rFonts w:hint="eastAsia"/>
        </w:rPr>
        <w:t>元资金存入银行作为孩子的教育基金，假定期限为</w:t>
      </w:r>
      <w:r>
        <w:rPr>
          <w:rFonts w:hint="eastAsia"/>
        </w:rPr>
        <w:t>10</w:t>
      </w:r>
      <w:r>
        <w:rPr>
          <w:rFonts w:hint="eastAsia"/>
        </w:rPr>
        <w:t>年，</w:t>
      </w:r>
      <w:r>
        <w:rPr>
          <w:rFonts w:hint="eastAsia"/>
        </w:rPr>
        <w:t>10%</w:t>
      </w:r>
      <w:r>
        <w:rPr>
          <w:rFonts w:hint="eastAsia"/>
        </w:rPr>
        <w:t>的年金现值系数为</w:t>
      </w:r>
      <w:r>
        <w:rPr>
          <w:rFonts w:hint="eastAsia"/>
        </w:rPr>
        <w:t>2.594</w:t>
      </w:r>
      <w:r>
        <w:rPr>
          <w:rFonts w:hint="eastAsia"/>
        </w:rPr>
        <w:t>，年金终值系数为</w:t>
      </w:r>
      <w:r>
        <w:rPr>
          <w:rFonts w:hint="eastAsia"/>
        </w:rPr>
        <w:t>15.937</w:t>
      </w:r>
      <w:r>
        <w:rPr>
          <w:rFonts w:hint="eastAsia"/>
        </w:rPr>
        <w:t>。到第</w:t>
      </w:r>
      <w:r>
        <w:rPr>
          <w:rFonts w:hint="eastAsia"/>
        </w:rPr>
        <w:t>10</w:t>
      </w:r>
      <w:r>
        <w:rPr>
          <w:rFonts w:hint="eastAsia"/>
        </w:rPr>
        <w:t>年末，可用于孩子教育资金额为（</w:t>
      </w:r>
      <w:r>
        <w:rPr>
          <w:rFonts w:hint="eastAsia"/>
        </w:rPr>
        <w:t>    </w:t>
      </w:r>
      <w:r>
        <w:rPr>
          <w:rFonts w:hint="eastAsia"/>
        </w:rPr>
        <w:t>）元。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</w:t>
      </w:r>
      <w:r>
        <w:rPr>
          <w:rFonts w:hint="eastAsia"/>
        </w:rPr>
        <w:t>12970   B</w:t>
      </w:r>
      <w:r>
        <w:rPr>
          <w:rFonts w:hint="eastAsia"/>
        </w:rPr>
        <w:t>．</w:t>
      </w:r>
      <w:r>
        <w:rPr>
          <w:rFonts w:hint="eastAsia"/>
        </w:rPr>
        <w:t>50000  C</w:t>
      </w:r>
      <w:r>
        <w:rPr>
          <w:rFonts w:hint="eastAsia"/>
        </w:rPr>
        <w:t>．</w:t>
      </w:r>
      <w:r>
        <w:rPr>
          <w:rFonts w:hint="eastAsia"/>
        </w:rPr>
        <w:t>50000   D</w:t>
      </w:r>
      <w:r>
        <w:rPr>
          <w:rFonts w:hint="eastAsia"/>
        </w:rPr>
        <w:t>．</w:t>
      </w:r>
      <w:r>
        <w:rPr>
          <w:rFonts w:hint="eastAsia"/>
        </w:rPr>
        <w:t>79685 </w:t>
      </w:r>
    </w:p>
    <w:p w:rsidR="006F34F1" w:rsidRDefault="00473CF2">
      <w:pPr>
        <w:numPr>
          <w:ilvl w:val="0"/>
          <w:numId w:val="2"/>
        </w:numPr>
      </w:pPr>
      <w:r>
        <w:rPr>
          <w:rFonts w:hint="eastAsia"/>
        </w:rPr>
        <w:t>进行投资决策时，采用获利指数评价方案是否可行的标准是（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 </w:t>
      </w:r>
    </w:p>
    <w:p w:rsidR="006F34F1" w:rsidRDefault="00473CF2">
      <w:pPr>
        <w:numPr>
          <w:ilvl w:val="0"/>
          <w:numId w:val="3"/>
        </w:numPr>
      </w:pPr>
      <w:r>
        <w:rPr>
          <w:rFonts w:hint="eastAsia"/>
        </w:rPr>
        <w:t>投资方案的获利指数＜</w:t>
      </w:r>
      <w:r>
        <w:rPr>
          <w:rFonts w:hint="eastAsia"/>
        </w:rPr>
        <w:t>1    B</w:t>
      </w:r>
      <w:r>
        <w:rPr>
          <w:rFonts w:hint="eastAsia"/>
        </w:rPr>
        <w:t>．投资方案的获利指数＜</w:t>
      </w:r>
      <w:r>
        <w:rPr>
          <w:rFonts w:hint="eastAsia"/>
        </w:rPr>
        <w:t>0 C</w:t>
      </w:r>
      <w:r>
        <w:rPr>
          <w:rFonts w:hint="eastAsia"/>
        </w:rPr>
        <w:t>．投资方案的获利指数≥</w:t>
      </w:r>
      <w:r>
        <w:rPr>
          <w:rFonts w:hint="eastAsia"/>
        </w:rPr>
        <w:t>1   D</w:t>
      </w:r>
      <w:r>
        <w:rPr>
          <w:rFonts w:hint="eastAsia"/>
        </w:rPr>
        <w:t>．投资方案的获利指数≥</w:t>
      </w:r>
      <w:r>
        <w:rPr>
          <w:rFonts w:hint="eastAsia"/>
        </w:rPr>
        <w:t>0 </w:t>
      </w:r>
    </w:p>
    <w:p w:rsidR="006F34F1" w:rsidRDefault="00473CF2">
      <w:pPr>
        <w:numPr>
          <w:ilvl w:val="0"/>
          <w:numId w:val="4"/>
        </w:numPr>
      </w:pPr>
      <w:r>
        <w:rPr>
          <w:rFonts w:hint="eastAsia"/>
        </w:rPr>
        <w:t>短期经营中，如果固定成本为相关成本，（</w:t>
      </w:r>
      <w:r>
        <w:rPr>
          <w:rFonts w:hint="eastAsia"/>
        </w:rPr>
        <w:t>   </w:t>
      </w:r>
      <w:r>
        <w:rPr>
          <w:rFonts w:hint="eastAsia"/>
        </w:rPr>
        <w:t>）不能用来进行短期决策分析。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．差量分析法</w:t>
      </w:r>
      <w:r>
        <w:rPr>
          <w:rFonts w:hint="eastAsia"/>
        </w:rPr>
        <w:t>   B</w:t>
      </w:r>
      <w:r>
        <w:rPr>
          <w:rFonts w:hint="eastAsia"/>
        </w:rPr>
        <w:t>．相关成本分析法</w:t>
      </w:r>
      <w:r>
        <w:rPr>
          <w:rFonts w:hint="eastAsia"/>
        </w:rPr>
        <w:t>   C</w:t>
      </w:r>
      <w:r>
        <w:rPr>
          <w:rFonts w:hint="eastAsia"/>
        </w:rPr>
        <w:t>．贡献</w:t>
      </w:r>
      <w:proofErr w:type="gramStart"/>
      <w:r>
        <w:rPr>
          <w:rFonts w:hint="eastAsia"/>
        </w:rPr>
        <w:t>毛益分析</w:t>
      </w:r>
      <w:proofErr w:type="gramEnd"/>
      <w:r>
        <w:rPr>
          <w:rFonts w:hint="eastAsia"/>
        </w:rPr>
        <w:t>法</w:t>
      </w:r>
      <w:r>
        <w:rPr>
          <w:rFonts w:hint="eastAsia"/>
        </w:rPr>
        <w:t>   D</w:t>
      </w:r>
      <w:r>
        <w:rPr>
          <w:rFonts w:hint="eastAsia"/>
        </w:rPr>
        <w:t>．利润总额对比法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4"/>
        </w:numPr>
      </w:pPr>
      <w:r>
        <w:rPr>
          <w:rFonts w:hint="eastAsia"/>
        </w:rPr>
        <w:t>全面预算包括财务预算、特种决策预算与（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）三大类内容。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、经营预算</w:t>
      </w:r>
      <w:r>
        <w:rPr>
          <w:rFonts w:hint="eastAsia"/>
        </w:rPr>
        <w:t>    B</w:t>
      </w:r>
      <w:r>
        <w:rPr>
          <w:rFonts w:hint="eastAsia"/>
        </w:rPr>
        <w:t>、资本预算</w:t>
      </w:r>
      <w:r>
        <w:rPr>
          <w:rFonts w:hint="eastAsia"/>
        </w:rPr>
        <w:t>   C</w:t>
      </w:r>
      <w:r>
        <w:rPr>
          <w:rFonts w:hint="eastAsia"/>
        </w:rPr>
        <w:t>、销售预算</w:t>
      </w:r>
      <w:r>
        <w:rPr>
          <w:rFonts w:hint="eastAsia"/>
        </w:rPr>
        <w:t>   D</w:t>
      </w:r>
      <w:r>
        <w:rPr>
          <w:rFonts w:hint="eastAsia"/>
        </w:rPr>
        <w:t>、生产预算</w:t>
      </w:r>
    </w:p>
    <w:p w:rsidR="006F34F1" w:rsidRDefault="00473CF2">
      <w:pPr>
        <w:numPr>
          <w:ilvl w:val="0"/>
          <w:numId w:val="4"/>
        </w:numPr>
      </w:pPr>
      <w:r>
        <w:rPr>
          <w:rFonts w:hint="eastAsia"/>
        </w:rPr>
        <w:lastRenderedPageBreak/>
        <w:t>与零基预算相对应的预算是（</w:t>
      </w:r>
      <w:r w:rsidR="00952D14">
        <w:rPr>
          <w:rFonts w:hint="eastAsia"/>
        </w:rPr>
        <w:t xml:space="preserve"> </w:t>
      </w:r>
      <w:r w:rsidR="00952D14">
        <w:rPr>
          <w:rFonts w:hint="eastAsia"/>
        </w:rPr>
        <w:t>）。</w:t>
      </w:r>
      <w:r>
        <w:rPr>
          <w:rFonts w:hint="eastAsia"/>
        </w:rPr>
        <w:t> </w:t>
      </w:r>
    </w:p>
    <w:p w:rsidR="006F34F1" w:rsidRPr="00DF4B5F" w:rsidRDefault="00473CF2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  </w:t>
      </w:r>
      <w:r w:rsidRPr="00DF4B5F">
        <w:rPr>
          <w:rFonts w:asciiTheme="majorEastAsia" w:eastAsiaTheme="majorEastAsia" w:hAnsiTheme="majorEastAsia" w:hint="eastAsia"/>
          <w:szCs w:val="21"/>
        </w:rPr>
        <w:t>A、增量预算   </w:t>
      </w:r>
      <w:r w:rsidR="00DF4B5F">
        <w:rPr>
          <w:rFonts w:asciiTheme="majorEastAsia" w:eastAsiaTheme="majorEastAsia" w:hAnsiTheme="majorEastAsia" w:hint="eastAsia"/>
          <w:szCs w:val="21"/>
        </w:rPr>
        <w:t>B、</w:t>
      </w:r>
      <w:r w:rsidRPr="00DF4B5F">
        <w:rPr>
          <w:rFonts w:asciiTheme="majorEastAsia" w:eastAsiaTheme="majorEastAsia" w:hAnsiTheme="majorEastAsia" w:hint="eastAsia"/>
          <w:szCs w:val="21"/>
        </w:rPr>
        <w:t>固定预算   </w:t>
      </w:r>
      <w:r w:rsidR="00DF4B5F">
        <w:rPr>
          <w:rFonts w:asciiTheme="majorEastAsia" w:eastAsiaTheme="majorEastAsia" w:hAnsiTheme="majorEastAsia" w:hint="eastAsia"/>
          <w:szCs w:val="21"/>
        </w:rPr>
        <w:t>C、</w:t>
      </w:r>
      <w:r w:rsidRPr="00DF4B5F">
        <w:rPr>
          <w:rFonts w:asciiTheme="majorEastAsia" w:eastAsiaTheme="majorEastAsia" w:hAnsiTheme="majorEastAsia" w:hint="eastAsia"/>
          <w:szCs w:val="21"/>
        </w:rPr>
        <w:t>弹性预算     </w:t>
      </w:r>
      <w:r w:rsidR="00DF4B5F">
        <w:rPr>
          <w:rFonts w:asciiTheme="majorEastAsia" w:eastAsiaTheme="majorEastAsia" w:hAnsiTheme="majorEastAsia" w:hint="eastAsia"/>
          <w:szCs w:val="21"/>
        </w:rPr>
        <w:t>D、</w:t>
      </w:r>
      <w:r w:rsidRPr="00DF4B5F">
        <w:rPr>
          <w:rFonts w:asciiTheme="majorEastAsia" w:eastAsiaTheme="majorEastAsia" w:hAnsiTheme="majorEastAsia" w:hint="eastAsia"/>
          <w:szCs w:val="21"/>
        </w:rPr>
        <w:t>定期预算  </w:t>
      </w:r>
    </w:p>
    <w:p w:rsidR="006F34F1" w:rsidRDefault="00473CF2">
      <w:pPr>
        <w:numPr>
          <w:ilvl w:val="0"/>
          <w:numId w:val="4"/>
        </w:numPr>
      </w:pPr>
      <w:r>
        <w:rPr>
          <w:rFonts w:hint="eastAsia"/>
        </w:rPr>
        <w:t>（</w:t>
      </w:r>
      <w:r w:rsidR="00952D14">
        <w:rPr>
          <w:rFonts w:hint="eastAsia"/>
        </w:rPr>
        <w:t xml:space="preserve"> </w:t>
      </w:r>
      <w:r>
        <w:rPr>
          <w:rFonts w:hint="eastAsia"/>
        </w:rPr>
        <w:t>）是指由存货的买价和运杂费等构成的成本，其总额取决于采购数量和单位采购成本。</w:t>
      </w:r>
      <w:r>
        <w:rPr>
          <w:rFonts w:hint="eastAsia"/>
        </w:rPr>
        <w:t>       </w:t>
      </w:r>
    </w:p>
    <w:p w:rsidR="006F34F1" w:rsidRDefault="00473CF2">
      <w:r>
        <w:rPr>
          <w:rFonts w:hint="eastAsia"/>
        </w:rPr>
        <w:t>  A</w:t>
      </w:r>
      <w:r>
        <w:rPr>
          <w:rFonts w:hint="eastAsia"/>
        </w:rPr>
        <w:t>、缺货成本</w:t>
      </w:r>
      <w:r>
        <w:rPr>
          <w:rFonts w:hint="eastAsia"/>
        </w:rPr>
        <w:t>    B</w:t>
      </w:r>
      <w:r>
        <w:rPr>
          <w:rFonts w:hint="eastAsia"/>
        </w:rPr>
        <w:t>、订货成本</w:t>
      </w:r>
      <w:r>
        <w:rPr>
          <w:rFonts w:hint="eastAsia"/>
        </w:rPr>
        <w:t>    C</w:t>
      </w:r>
      <w:r>
        <w:rPr>
          <w:rFonts w:hint="eastAsia"/>
        </w:rPr>
        <w:t>、储存成本</w:t>
      </w:r>
      <w:r>
        <w:rPr>
          <w:rFonts w:hint="eastAsia"/>
        </w:rPr>
        <w:t>    D</w:t>
      </w:r>
      <w:r>
        <w:rPr>
          <w:rFonts w:hint="eastAsia"/>
        </w:rPr>
        <w:t>、购置成本</w:t>
      </w:r>
      <w:r>
        <w:rPr>
          <w:rFonts w:hint="eastAsia"/>
        </w:rPr>
        <w:t> </w:t>
      </w:r>
    </w:p>
    <w:p w:rsidR="006F34F1" w:rsidRDefault="00473CF2">
      <w:pPr>
        <w:numPr>
          <w:ilvl w:val="0"/>
          <w:numId w:val="4"/>
        </w:numPr>
      </w:pPr>
      <w:r>
        <w:rPr>
          <w:rFonts w:hint="eastAsia"/>
        </w:rPr>
        <w:t>利润中心和投资中心的区别在于，不对（</w:t>
      </w:r>
      <w:r w:rsidR="00952D14">
        <w:rPr>
          <w:rFonts w:hint="eastAsia"/>
        </w:rPr>
        <w:t xml:space="preserve"> </w:t>
      </w:r>
      <w:r>
        <w:rPr>
          <w:rFonts w:hint="eastAsia"/>
        </w:rPr>
        <w:t>）负责。</w:t>
      </w:r>
      <w:r>
        <w:rPr>
          <w:rFonts w:hint="eastAsia"/>
        </w:rPr>
        <w:t>  A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投资效果</w:t>
      </w:r>
      <w:r>
        <w:rPr>
          <w:rFonts w:hint="eastAsia"/>
        </w:rPr>
        <w:t>   B</w:t>
      </w:r>
      <w:r>
        <w:rPr>
          <w:rFonts w:hint="eastAsia"/>
        </w:rPr>
        <w:t>、收入</w:t>
      </w:r>
      <w:r>
        <w:rPr>
          <w:rFonts w:hint="eastAsia"/>
        </w:rPr>
        <w:t>    C</w:t>
      </w:r>
      <w:r>
        <w:rPr>
          <w:rFonts w:hint="eastAsia"/>
        </w:rPr>
        <w:t>、利润</w:t>
      </w:r>
      <w:r>
        <w:rPr>
          <w:rFonts w:hint="eastAsia"/>
        </w:rPr>
        <w:t>    D</w:t>
      </w:r>
      <w:r>
        <w:rPr>
          <w:rFonts w:hint="eastAsia"/>
        </w:rPr>
        <w:t>、成本</w:t>
      </w:r>
    </w:p>
    <w:p w:rsidR="006F34F1" w:rsidRDefault="00473CF2">
      <w:pPr>
        <w:numPr>
          <w:ilvl w:val="0"/>
          <w:numId w:val="4"/>
        </w:numPr>
      </w:pPr>
      <w:r>
        <w:rPr>
          <w:rFonts w:hint="eastAsia"/>
        </w:rPr>
        <w:t>以标准成本作为基价的内部转移价格主要适用于（</w:t>
      </w:r>
      <w:r w:rsidR="00952D14">
        <w:rPr>
          <w:rFonts w:hint="eastAsia"/>
        </w:rPr>
        <w:t xml:space="preserve"> </w:t>
      </w:r>
      <w:r>
        <w:rPr>
          <w:rFonts w:hint="eastAsia"/>
        </w:rPr>
        <w:t>）</w:t>
      </w:r>
      <w:r w:rsidR="00952D14">
        <w:rPr>
          <w:rFonts w:hint="eastAsia"/>
        </w:rPr>
        <w:t>。</w:t>
      </w:r>
    </w:p>
    <w:p w:rsidR="006F34F1" w:rsidRDefault="00473CF2">
      <w:r>
        <w:rPr>
          <w:rFonts w:hint="eastAsia"/>
        </w:rPr>
        <w:t>A</w:t>
      </w:r>
      <w:r>
        <w:rPr>
          <w:rFonts w:hint="eastAsia"/>
        </w:rPr>
        <w:t>、自然利润中心</w:t>
      </w:r>
      <w:r>
        <w:rPr>
          <w:rFonts w:hint="eastAsia"/>
        </w:rPr>
        <w:t>   B</w:t>
      </w:r>
      <w:r>
        <w:rPr>
          <w:rFonts w:hint="eastAsia"/>
        </w:rPr>
        <w:t>、人为利润中心</w:t>
      </w:r>
      <w:r>
        <w:rPr>
          <w:rFonts w:hint="eastAsia"/>
        </w:rPr>
        <w:t>    C</w:t>
      </w:r>
      <w:r>
        <w:rPr>
          <w:rFonts w:hint="eastAsia"/>
        </w:rPr>
        <w:t>、投资中心</w:t>
      </w:r>
      <w:r>
        <w:rPr>
          <w:rFonts w:hint="eastAsia"/>
        </w:rPr>
        <w:t>    D</w:t>
      </w:r>
      <w:r>
        <w:rPr>
          <w:rFonts w:hint="eastAsia"/>
        </w:rPr>
        <w:t>、成本中心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4"/>
        </w:numPr>
      </w:pPr>
      <w:r>
        <w:rPr>
          <w:rFonts w:hint="eastAsia"/>
        </w:rPr>
        <w:t>EVA</w:t>
      </w:r>
      <w:r>
        <w:rPr>
          <w:rFonts w:hint="eastAsia"/>
        </w:rPr>
        <w:t>与基于利润的企业业绩评价指标的最大区别（</w:t>
      </w:r>
      <w:r w:rsidR="00952D14">
        <w:rPr>
          <w:rFonts w:hint="eastAsia"/>
        </w:rPr>
        <w:t xml:space="preserve"> </w:t>
      </w:r>
      <w:r>
        <w:rPr>
          <w:rFonts w:hint="eastAsia"/>
        </w:rPr>
        <w:t>）</w:t>
      </w:r>
      <w:r w:rsidR="00952D14">
        <w:rPr>
          <w:rFonts w:hint="eastAsia"/>
        </w:rPr>
        <w:t>。</w:t>
      </w:r>
      <w:r>
        <w:rPr>
          <w:rFonts w:hint="eastAsia"/>
        </w:rPr>
        <w:t> </w:t>
      </w:r>
    </w:p>
    <w:p w:rsidR="006F34F1" w:rsidRDefault="00473CF2">
      <w:pPr>
        <w:numPr>
          <w:ilvl w:val="0"/>
          <w:numId w:val="5"/>
        </w:numPr>
      </w:pPr>
      <w:r>
        <w:rPr>
          <w:rFonts w:hint="eastAsia"/>
        </w:rPr>
        <w:t>将权益资本成本计入资本成本</w:t>
      </w:r>
      <w:r>
        <w:rPr>
          <w:rFonts w:hint="eastAsia"/>
        </w:rPr>
        <w:t>    B</w:t>
      </w:r>
      <w:r>
        <w:rPr>
          <w:rFonts w:hint="eastAsia"/>
        </w:rPr>
        <w:t>、不考虑权益资本成本</w:t>
      </w:r>
      <w:r>
        <w:rPr>
          <w:rFonts w:hint="eastAsia"/>
        </w:rPr>
        <w:t>      C</w:t>
      </w:r>
      <w:r>
        <w:rPr>
          <w:rFonts w:hint="eastAsia"/>
        </w:rPr>
        <w:t>、以作业为基础</w:t>
      </w:r>
      <w:r>
        <w:rPr>
          <w:rFonts w:hint="eastAsia"/>
        </w:rPr>
        <w:t>    D</w:t>
      </w:r>
      <w:r>
        <w:rPr>
          <w:rFonts w:hint="eastAsia"/>
        </w:rPr>
        <w:t>、容易导致经营者操纵利润</w:t>
      </w:r>
    </w:p>
    <w:p w:rsidR="006F34F1" w:rsidRPr="001D1590" w:rsidRDefault="001D1590">
      <w:pPr>
        <w:rPr>
          <w:b/>
          <w:sz w:val="32"/>
          <w:szCs w:val="32"/>
        </w:rPr>
      </w:pPr>
      <w:r w:rsidRPr="001D1590">
        <w:rPr>
          <w:rFonts w:hint="eastAsia"/>
          <w:b/>
          <w:sz w:val="32"/>
          <w:szCs w:val="32"/>
        </w:rPr>
        <w:t>二、</w:t>
      </w:r>
      <w:r w:rsidR="00473CF2" w:rsidRPr="001D1590">
        <w:rPr>
          <w:rFonts w:hint="eastAsia"/>
          <w:b/>
          <w:sz w:val="32"/>
          <w:szCs w:val="32"/>
        </w:rPr>
        <w:t>多选题</w:t>
      </w:r>
    </w:p>
    <w:p w:rsidR="006F34F1" w:rsidRDefault="00473CF2">
      <w:r>
        <w:rPr>
          <w:rFonts w:hint="eastAsia"/>
        </w:rPr>
        <w:t>1</w:t>
      </w:r>
      <w:r>
        <w:rPr>
          <w:rFonts w:hint="eastAsia"/>
        </w:rPr>
        <w:t>．下列哪些方法是在管理会计的发展阶段才出现的（</w:t>
      </w:r>
      <w:r>
        <w:rPr>
          <w:rFonts w:hint="eastAsia"/>
        </w:rPr>
        <w:t>  </w:t>
      </w:r>
      <w:r w:rsidR="00952D14">
        <w:rPr>
          <w:rFonts w:hint="eastAsia"/>
        </w:rPr>
        <w:t xml:space="preserve">  </w:t>
      </w:r>
      <w:r>
        <w:rPr>
          <w:rFonts w:hint="eastAsia"/>
        </w:rPr>
        <w:t>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．经济增加值</w:t>
      </w:r>
      <w:r>
        <w:rPr>
          <w:rFonts w:hint="eastAsia"/>
        </w:rPr>
        <w:t>   B</w:t>
      </w:r>
      <w:r>
        <w:rPr>
          <w:rFonts w:hint="eastAsia"/>
        </w:rPr>
        <w:t>．平衡积分卡</w:t>
      </w:r>
      <w:r>
        <w:rPr>
          <w:rFonts w:hint="eastAsia"/>
        </w:rPr>
        <w:t>  C</w:t>
      </w:r>
      <w:r>
        <w:rPr>
          <w:rFonts w:hint="eastAsia"/>
        </w:rPr>
        <w:t>．变动成本法</w:t>
      </w:r>
      <w:r>
        <w:rPr>
          <w:rFonts w:hint="eastAsia"/>
        </w:rPr>
        <w:t>  D</w:t>
      </w:r>
      <w:r>
        <w:rPr>
          <w:rFonts w:hint="eastAsia"/>
        </w:rPr>
        <w:t>．</w:t>
      </w:r>
      <w:proofErr w:type="gramStart"/>
      <w:r>
        <w:rPr>
          <w:rFonts w:hint="eastAsia"/>
        </w:rPr>
        <w:t>本量利</w:t>
      </w:r>
      <w:proofErr w:type="gramEnd"/>
      <w:r>
        <w:rPr>
          <w:rFonts w:hint="eastAsia"/>
        </w:rPr>
        <w:t>分析</w:t>
      </w:r>
      <w:r>
        <w:rPr>
          <w:rFonts w:hint="eastAsia"/>
        </w:rPr>
        <w:t>   E</w:t>
      </w:r>
      <w:r>
        <w:rPr>
          <w:rFonts w:hint="eastAsia"/>
        </w:rPr>
        <w:t>．作业成本法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2</w:t>
      </w:r>
      <w:r>
        <w:rPr>
          <w:rFonts w:hint="eastAsia"/>
        </w:rPr>
        <w:t>．下列哪些内容属于预测与决策会计的范畴（</w:t>
      </w:r>
      <w:r>
        <w:rPr>
          <w:rFonts w:hint="eastAsia"/>
        </w:rPr>
        <w:t>  </w:t>
      </w:r>
      <w:r w:rsidR="00952D14">
        <w:rPr>
          <w:rFonts w:hint="eastAsia"/>
        </w:rPr>
        <w:t xml:space="preserve">     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．销售预测</w:t>
      </w:r>
      <w:r>
        <w:rPr>
          <w:rFonts w:hint="eastAsia"/>
        </w:rPr>
        <w:t>   B</w:t>
      </w:r>
      <w:r>
        <w:rPr>
          <w:rFonts w:hint="eastAsia"/>
        </w:rPr>
        <w:t>．成本预测</w:t>
      </w:r>
      <w:r>
        <w:rPr>
          <w:rFonts w:hint="eastAsia"/>
        </w:rPr>
        <w:t>  C</w:t>
      </w:r>
      <w:r>
        <w:rPr>
          <w:rFonts w:hint="eastAsia"/>
        </w:rPr>
        <w:t>．销售决策</w:t>
      </w:r>
      <w:r>
        <w:rPr>
          <w:rFonts w:hint="eastAsia"/>
        </w:rPr>
        <w:t>  D</w:t>
      </w:r>
      <w:r>
        <w:rPr>
          <w:rFonts w:hint="eastAsia"/>
        </w:rPr>
        <w:t>．生产决策</w:t>
      </w:r>
      <w:r>
        <w:rPr>
          <w:rFonts w:hint="eastAsia"/>
        </w:rPr>
        <w:t>   E</w:t>
      </w:r>
      <w:r>
        <w:rPr>
          <w:rFonts w:hint="eastAsia"/>
        </w:rPr>
        <w:t>．定价决策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3</w:t>
      </w:r>
      <w:r>
        <w:rPr>
          <w:rFonts w:hint="eastAsia"/>
        </w:rPr>
        <w:t>．管理会计和财务会计的区别包括（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   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．最终目标不同</w:t>
      </w:r>
      <w:r>
        <w:rPr>
          <w:rFonts w:hint="eastAsia"/>
        </w:rPr>
        <w:t>   B</w:t>
      </w:r>
      <w:r>
        <w:rPr>
          <w:rFonts w:hint="eastAsia"/>
        </w:rPr>
        <w:t>．会计主体不同</w:t>
      </w:r>
      <w:r>
        <w:rPr>
          <w:rFonts w:hint="eastAsia"/>
        </w:rPr>
        <w:t>  C</w:t>
      </w:r>
      <w:r>
        <w:rPr>
          <w:rFonts w:hint="eastAsia"/>
        </w:rPr>
        <w:t>．资料时效不同</w:t>
      </w:r>
      <w:r>
        <w:rPr>
          <w:rFonts w:hint="eastAsia"/>
        </w:rPr>
        <w:t> D</w:t>
      </w:r>
      <w:r>
        <w:rPr>
          <w:rFonts w:hint="eastAsia"/>
        </w:rPr>
        <w:t>．核算依据不同</w:t>
      </w:r>
      <w:r>
        <w:rPr>
          <w:rFonts w:hint="eastAsia"/>
        </w:rPr>
        <w:t>   E</w:t>
      </w:r>
      <w:r>
        <w:rPr>
          <w:rFonts w:hint="eastAsia"/>
        </w:rPr>
        <w:t>．法律效力不同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6"/>
        </w:numPr>
      </w:pPr>
      <w:r>
        <w:rPr>
          <w:rFonts w:hint="eastAsia"/>
        </w:rPr>
        <w:t>制造成本亦称生产成本，是指为生产产品或提供劳务而发生的成本。制造成本按照成本项目分类，还可以细分成（</w:t>
      </w:r>
      <w:r>
        <w:rPr>
          <w:rFonts w:hint="eastAsia"/>
        </w:rPr>
        <w:t>  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  </w:t>
      </w:r>
      <w:r>
        <w:rPr>
          <w:rFonts w:hint="eastAsia"/>
        </w:rPr>
        <w:t>）。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．直接材料</w:t>
      </w:r>
      <w:r>
        <w:rPr>
          <w:rFonts w:hint="eastAsia"/>
        </w:rPr>
        <w:t>   B</w:t>
      </w:r>
      <w:r>
        <w:rPr>
          <w:rFonts w:hint="eastAsia"/>
        </w:rPr>
        <w:t>．折旧费</w:t>
      </w:r>
      <w:r>
        <w:rPr>
          <w:rFonts w:hint="eastAsia"/>
        </w:rPr>
        <w:t>  C</w:t>
      </w:r>
      <w:r>
        <w:rPr>
          <w:rFonts w:hint="eastAsia"/>
        </w:rPr>
        <w:t>．制造费用</w:t>
      </w:r>
      <w:r>
        <w:rPr>
          <w:rFonts w:hint="eastAsia"/>
        </w:rPr>
        <w:t>    D</w:t>
      </w:r>
      <w:r>
        <w:rPr>
          <w:rFonts w:hint="eastAsia"/>
        </w:rPr>
        <w:t>．修理费</w:t>
      </w:r>
      <w:r>
        <w:rPr>
          <w:rFonts w:hint="eastAsia"/>
        </w:rPr>
        <w:t>   E</w:t>
      </w:r>
      <w:r>
        <w:rPr>
          <w:rFonts w:hint="eastAsia"/>
        </w:rPr>
        <w:t>．直接人工</w:t>
      </w:r>
      <w:r>
        <w:rPr>
          <w:rFonts w:hint="eastAsia"/>
        </w:rPr>
        <w:t> </w:t>
      </w:r>
    </w:p>
    <w:p w:rsidR="006F34F1" w:rsidRDefault="00473CF2">
      <w:pPr>
        <w:numPr>
          <w:ilvl w:val="0"/>
          <w:numId w:val="6"/>
        </w:numPr>
      </w:pPr>
      <w:r>
        <w:rPr>
          <w:rFonts w:hint="eastAsia"/>
        </w:rPr>
        <w:t>未来成本是根据相关资料预先测算的尚未实际发生的成本，主要包括（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  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A</w:t>
      </w:r>
      <w:r>
        <w:rPr>
          <w:rFonts w:hint="eastAsia"/>
        </w:rPr>
        <w:t>．标准成本</w:t>
      </w:r>
      <w:r>
        <w:rPr>
          <w:rFonts w:hint="eastAsia"/>
        </w:rPr>
        <w:t>   B</w:t>
      </w:r>
      <w:r>
        <w:rPr>
          <w:rFonts w:hint="eastAsia"/>
        </w:rPr>
        <w:t>．实际成本</w:t>
      </w:r>
      <w:r>
        <w:rPr>
          <w:rFonts w:hint="eastAsia"/>
        </w:rPr>
        <w:t>  C</w:t>
      </w:r>
      <w:r>
        <w:rPr>
          <w:rFonts w:hint="eastAsia"/>
        </w:rPr>
        <w:t>．预算成本</w:t>
      </w:r>
      <w:r>
        <w:rPr>
          <w:rFonts w:hint="eastAsia"/>
        </w:rPr>
        <w:t>   D</w:t>
      </w:r>
      <w:r>
        <w:rPr>
          <w:rFonts w:hint="eastAsia"/>
        </w:rPr>
        <w:t>．估算成本</w:t>
      </w:r>
      <w:r>
        <w:rPr>
          <w:rFonts w:hint="eastAsia"/>
        </w:rPr>
        <w:t>   E</w:t>
      </w:r>
      <w:r>
        <w:rPr>
          <w:rFonts w:hint="eastAsia"/>
        </w:rPr>
        <w:t>．计划成本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6</w:t>
      </w:r>
      <w:r>
        <w:rPr>
          <w:rFonts w:hint="eastAsia"/>
        </w:rPr>
        <w:t>．历史资料分析法包括（</w:t>
      </w:r>
      <w:r>
        <w:rPr>
          <w:rFonts w:hint="eastAsia"/>
        </w:rPr>
        <w:t>  </w:t>
      </w:r>
      <w:r w:rsidR="00952D14">
        <w:rPr>
          <w:rFonts w:hint="eastAsia"/>
        </w:rPr>
        <w:t xml:space="preserve">   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．回归直线法</w:t>
      </w:r>
      <w:r>
        <w:rPr>
          <w:rFonts w:hint="eastAsia"/>
        </w:rPr>
        <w:t>   B</w:t>
      </w:r>
      <w:r>
        <w:rPr>
          <w:rFonts w:hint="eastAsia"/>
        </w:rPr>
        <w:t>．高低点法</w:t>
      </w:r>
      <w:r>
        <w:rPr>
          <w:rFonts w:hint="eastAsia"/>
        </w:rPr>
        <w:t>  C</w:t>
      </w:r>
      <w:r>
        <w:rPr>
          <w:rFonts w:hint="eastAsia"/>
        </w:rPr>
        <w:t>．工程技术法</w:t>
      </w:r>
      <w:r>
        <w:rPr>
          <w:rFonts w:hint="eastAsia"/>
        </w:rPr>
        <w:t>  D</w:t>
      </w:r>
      <w:r>
        <w:rPr>
          <w:rFonts w:hint="eastAsia"/>
        </w:rPr>
        <w:t>．直接分析法</w:t>
      </w:r>
      <w:r>
        <w:rPr>
          <w:rFonts w:hint="eastAsia"/>
        </w:rPr>
        <w:t>   E</w:t>
      </w:r>
      <w:r>
        <w:rPr>
          <w:rFonts w:hint="eastAsia"/>
        </w:rPr>
        <w:t>．散布图法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7</w:t>
      </w:r>
      <w:r>
        <w:rPr>
          <w:rFonts w:hint="eastAsia"/>
        </w:rPr>
        <w:t>．下列各项中，一般应纳入固定成本的有（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．直接材料</w:t>
      </w:r>
      <w:r>
        <w:rPr>
          <w:rFonts w:hint="eastAsia"/>
        </w:rPr>
        <w:t>   B</w:t>
      </w:r>
      <w:r>
        <w:rPr>
          <w:rFonts w:hint="eastAsia"/>
        </w:rPr>
        <w:t>．折旧费</w:t>
      </w:r>
      <w:r>
        <w:rPr>
          <w:rFonts w:hint="eastAsia"/>
        </w:rPr>
        <w:t>  C</w:t>
      </w:r>
      <w:r>
        <w:rPr>
          <w:rFonts w:hint="eastAsia"/>
        </w:rPr>
        <w:t>．单独核算的包装物成本</w:t>
      </w:r>
      <w:r>
        <w:rPr>
          <w:rFonts w:hint="eastAsia"/>
        </w:rPr>
        <w:t> D</w:t>
      </w:r>
      <w:r>
        <w:rPr>
          <w:rFonts w:hint="eastAsia"/>
        </w:rPr>
        <w:t>．按产量法计量的折旧</w:t>
      </w:r>
      <w:r>
        <w:rPr>
          <w:rFonts w:hint="eastAsia"/>
        </w:rPr>
        <w:t>   E</w:t>
      </w:r>
      <w:r>
        <w:rPr>
          <w:rFonts w:hint="eastAsia"/>
        </w:rPr>
        <w:t>．广告费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8</w:t>
      </w:r>
      <w:r>
        <w:rPr>
          <w:rFonts w:hint="eastAsia"/>
        </w:rPr>
        <w:t>．在保本销售量的计算中，需要以下哪些已知数。（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    </w:t>
      </w:r>
      <w:r>
        <w:rPr>
          <w:rFonts w:hint="eastAsia"/>
        </w:rPr>
        <w:t>）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．固定成本</w:t>
      </w:r>
      <w:r>
        <w:rPr>
          <w:rFonts w:hint="eastAsia"/>
        </w:rPr>
        <w:t>   B</w:t>
      </w:r>
      <w:r>
        <w:rPr>
          <w:rFonts w:hint="eastAsia"/>
        </w:rPr>
        <w:t>．实际销售量</w:t>
      </w:r>
      <w:r>
        <w:rPr>
          <w:rFonts w:hint="eastAsia"/>
        </w:rPr>
        <w:t>     C</w:t>
      </w:r>
      <w:r>
        <w:rPr>
          <w:rFonts w:hint="eastAsia"/>
        </w:rPr>
        <w:t>．营业利润</w:t>
      </w:r>
      <w:r>
        <w:rPr>
          <w:rFonts w:hint="eastAsia"/>
        </w:rPr>
        <w:t>    D</w:t>
      </w:r>
      <w:r>
        <w:rPr>
          <w:rFonts w:hint="eastAsia"/>
        </w:rPr>
        <w:t>．单价</w:t>
      </w:r>
      <w:r>
        <w:rPr>
          <w:rFonts w:hint="eastAsia"/>
        </w:rPr>
        <w:t>   E</w:t>
      </w:r>
      <w:r>
        <w:rPr>
          <w:rFonts w:hint="eastAsia"/>
        </w:rPr>
        <w:t>．单位变动成本</w:t>
      </w:r>
    </w:p>
    <w:p w:rsidR="006F34F1" w:rsidRDefault="00473CF2">
      <w:r>
        <w:rPr>
          <w:rFonts w:hint="eastAsia"/>
        </w:rPr>
        <w:t>9</w:t>
      </w:r>
      <w:r>
        <w:rPr>
          <w:rFonts w:hint="eastAsia"/>
        </w:rPr>
        <w:t>经营预测的特点包括（</w:t>
      </w:r>
      <w:r>
        <w:rPr>
          <w:rFonts w:hint="eastAsia"/>
        </w:rPr>
        <w:t>   </w:t>
      </w:r>
      <w:r w:rsidR="00952D14">
        <w:rPr>
          <w:rFonts w:hint="eastAsia"/>
        </w:rPr>
        <w:t xml:space="preserve">     </w:t>
      </w:r>
      <w:r>
        <w:rPr>
          <w:rFonts w:hint="eastAsia"/>
        </w:rPr>
        <w:t>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．预见性</w:t>
      </w:r>
      <w:r>
        <w:rPr>
          <w:rFonts w:hint="eastAsia"/>
        </w:rPr>
        <w:t>   B</w:t>
      </w:r>
      <w:r>
        <w:rPr>
          <w:rFonts w:hint="eastAsia"/>
        </w:rPr>
        <w:t>．明确性</w:t>
      </w:r>
      <w:r>
        <w:rPr>
          <w:rFonts w:hint="eastAsia"/>
        </w:rPr>
        <w:t>  C</w:t>
      </w:r>
      <w:r>
        <w:rPr>
          <w:rFonts w:hint="eastAsia"/>
        </w:rPr>
        <w:t>．相对性</w:t>
      </w:r>
      <w:r>
        <w:rPr>
          <w:rFonts w:hint="eastAsia"/>
        </w:rPr>
        <w:t>  D</w:t>
      </w:r>
      <w:r>
        <w:rPr>
          <w:rFonts w:hint="eastAsia"/>
        </w:rPr>
        <w:t>．真实性</w:t>
      </w:r>
      <w:r>
        <w:rPr>
          <w:rFonts w:hint="eastAsia"/>
        </w:rPr>
        <w:t>   E</w:t>
      </w:r>
      <w:r>
        <w:rPr>
          <w:rFonts w:hint="eastAsia"/>
        </w:rPr>
        <w:t>．灵活性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10</w:t>
      </w:r>
      <w:r>
        <w:rPr>
          <w:rFonts w:hint="eastAsia"/>
        </w:rPr>
        <w:t>．下列选项中，哪些是经营预测的内容（</w:t>
      </w:r>
      <w:r>
        <w:rPr>
          <w:rFonts w:hint="eastAsia"/>
        </w:rPr>
        <w:t>  </w:t>
      </w:r>
      <w:r w:rsidR="00952D14">
        <w:rPr>
          <w:rFonts w:hint="eastAsia"/>
        </w:rPr>
        <w:t xml:space="preserve">     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．销售预测</w:t>
      </w:r>
      <w:r>
        <w:rPr>
          <w:rFonts w:hint="eastAsia"/>
        </w:rPr>
        <w:t>   B</w:t>
      </w:r>
      <w:r>
        <w:rPr>
          <w:rFonts w:hint="eastAsia"/>
        </w:rPr>
        <w:t>．成本预测</w:t>
      </w:r>
      <w:r>
        <w:rPr>
          <w:rFonts w:hint="eastAsia"/>
        </w:rPr>
        <w:t>  C</w:t>
      </w:r>
      <w:r>
        <w:rPr>
          <w:rFonts w:hint="eastAsia"/>
        </w:rPr>
        <w:t>．收入预测</w:t>
      </w:r>
      <w:r>
        <w:rPr>
          <w:rFonts w:hint="eastAsia"/>
        </w:rPr>
        <w:t>  D</w:t>
      </w:r>
      <w:r>
        <w:rPr>
          <w:rFonts w:hint="eastAsia"/>
        </w:rPr>
        <w:t>．利润预测</w:t>
      </w:r>
      <w:r>
        <w:rPr>
          <w:rFonts w:hint="eastAsia"/>
        </w:rPr>
        <w:t>   E</w:t>
      </w:r>
      <w:r>
        <w:rPr>
          <w:rFonts w:hint="eastAsia"/>
        </w:rPr>
        <w:t>．利息预测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11</w:t>
      </w:r>
      <w:r>
        <w:rPr>
          <w:rFonts w:hint="eastAsia"/>
        </w:rPr>
        <w:t>．历史资料分析法可以用来进行成本预测，下列（</w:t>
      </w:r>
      <w:r>
        <w:rPr>
          <w:rFonts w:hint="eastAsia"/>
        </w:rPr>
        <w:t>  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  </w:t>
      </w:r>
      <w:r>
        <w:rPr>
          <w:rFonts w:hint="eastAsia"/>
        </w:rPr>
        <w:t>）属于历史资料分析法。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．预计成本测算法</w:t>
      </w:r>
      <w:r>
        <w:rPr>
          <w:rFonts w:hint="eastAsia"/>
        </w:rPr>
        <w:t>   B</w:t>
      </w:r>
      <w:r>
        <w:rPr>
          <w:rFonts w:hint="eastAsia"/>
        </w:rPr>
        <w:t>．定额测算法</w:t>
      </w:r>
      <w:r>
        <w:rPr>
          <w:rFonts w:hint="eastAsia"/>
        </w:rPr>
        <w:t>  C</w:t>
      </w:r>
      <w:r>
        <w:rPr>
          <w:rFonts w:hint="eastAsia"/>
        </w:rPr>
        <w:t>．因素分析法</w:t>
      </w:r>
      <w:r>
        <w:rPr>
          <w:rFonts w:hint="eastAsia"/>
        </w:rPr>
        <w:t> D</w:t>
      </w:r>
      <w:r>
        <w:rPr>
          <w:rFonts w:hint="eastAsia"/>
        </w:rPr>
        <w:t>．一元回归法</w:t>
      </w:r>
      <w:r>
        <w:rPr>
          <w:rFonts w:hint="eastAsia"/>
        </w:rPr>
        <w:t>       E</w:t>
      </w:r>
      <w:r>
        <w:rPr>
          <w:rFonts w:hint="eastAsia"/>
        </w:rPr>
        <w:t>．多元回归法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12</w:t>
      </w:r>
      <w:r>
        <w:rPr>
          <w:rFonts w:hint="eastAsia"/>
        </w:rPr>
        <w:t>．短期经营决策分析的主要特点有（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．短期经营决策是一种方案的选择</w:t>
      </w:r>
      <w:r>
        <w:rPr>
          <w:rFonts w:hint="eastAsia"/>
        </w:rPr>
        <w:t> B</w:t>
      </w:r>
      <w:r>
        <w:rPr>
          <w:rFonts w:hint="eastAsia"/>
        </w:rPr>
        <w:t>．短期经营决策必须着眼于未来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C</w:t>
      </w:r>
      <w:r>
        <w:rPr>
          <w:rFonts w:hint="eastAsia"/>
        </w:rPr>
        <w:t>．短期经营决策要有明确的目标</w:t>
      </w:r>
      <w:r>
        <w:rPr>
          <w:rFonts w:hint="eastAsia"/>
        </w:rPr>
        <w:t> D</w:t>
      </w:r>
      <w:r>
        <w:rPr>
          <w:rFonts w:hint="eastAsia"/>
        </w:rPr>
        <w:t>．短期经营决策可以没有明确的目标</w:t>
      </w:r>
      <w:r>
        <w:rPr>
          <w:rFonts w:hint="eastAsia"/>
        </w:rPr>
        <w:t> E</w:t>
      </w:r>
      <w:r>
        <w:rPr>
          <w:rFonts w:hint="eastAsia"/>
        </w:rPr>
        <w:t>．以上均正确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13</w:t>
      </w:r>
      <w:r>
        <w:rPr>
          <w:rFonts w:hint="eastAsia"/>
        </w:rPr>
        <w:t>．影响短期经营决策的因素有（</w:t>
      </w:r>
      <w:r>
        <w:rPr>
          <w:rFonts w:hint="eastAsia"/>
        </w:rPr>
        <w:t>  </w:t>
      </w:r>
      <w:r w:rsidR="00952D14">
        <w:rPr>
          <w:rFonts w:hint="eastAsia"/>
        </w:rPr>
        <w:t xml:space="preserve">        </w:t>
      </w:r>
      <w:r>
        <w:rPr>
          <w:rFonts w:hint="eastAsia"/>
        </w:rPr>
        <w:t>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．差量收入</w:t>
      </w:r>
      <w:r>
        <w:rPr>
          <w:rFonts w:hint="eastAsia"/>
        </w:rPr>
        <w:t>   B</w:t>
      </w:r>
      <w:r>
        <w:rPr>
          <w:rFonts w:hint="eastAsia"/>
        </w:rPr>
        <w:t>．边际收入</w:t>
      </w:r>
      <w:r>
        <w:rPr>
          <w:rFonts w:hint="eastAsia"/>
        </w:rPr>
        <w:t>  C</w:t>
      </w:r>
      <w:r>
        <w:rPr>
          <w:rFonts w:hint="eastAsia"/>
        </w:rPr>
        <w:t>．付现成本</w:t>
      </w:r>
      <w:r>
        <w:rPr>
          <w:rFonts w:hint="eastAsia"/>
        </w:rPr>
        <w:t>   D</w:t>
      </w:r>
      <w:r>
        <w:rPr>
          <w:rFonts w:hint="eastAsia"/>
        </w:rPr>
        <w:t>．机会成本</w:t>
      </w:r>
      <w:r>
        <w:rPr>
          <w:rFonts w:hint="eastAsia"/>
        </w:rPr>
        <w:t>   E</w:t>
      </w:r>
      <w:r>
        <w:rPr>
          <w:rFonts w:hint="eastAsia"/>
        </w:rPr>
        <w:t>．重置成本</w:t>
      </w:r>
      <w:r>
        <w:rPr>
          <w:rFonts w:hint="eastAsia"/>
        </w:rPr>
        <w:t> </w:t>
      </w:r>
    </w:p>
    <w:p w:rsidR="006F34F1" w:rsidRDefault="00473CF2">
      <w:r>
        <w:rPr>
          <w:rFonts w:hint="eastAsia"/>
        </w:rPr>
        <w:t> 14</w:t>
      </w:r>
      <w:r>
        <w:rPr>
          <w:rFonts w:hint="eastAsia"/>
        </w:rPr>
        <w:t>．短期经营决策中，当产品出现（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   </w:t>
      </w:r>
      <w:r>
        <w:rPr>
          <w:rFonts w:hint="eastAsia"/>
        </w:rPr>
        <w:t>  </w:t>
      </w:r>
      <w:r>
        <w:rPr>
          <w:rFonts w:hint="eastAsia"/>
        </w:rPr>
        <w:t>）情况下时，就应当停产。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．单价大于单位变动成本</w:t>
      </w:r>
      <w:r>
        <w:rPr>
          <w:rFonts w:hint="eastAsia"/>
        </w:rPr>
        <w:t>    B</w:t>
      </w:r>
      <w:r>
        <w:rPr>
          <w:rFonts w:hint="eastAsia"/>
        </w:rPr>
        <w:t>．贡献边际率小于</w:t>
      </w:r>
      <w:r>
        <w:rPr>
          <w:rFonts w:hint="eastAsia"/>
        </w:rPr>
        <w:t>1    C</w:t>
      </w:r>
      <w:r>
        <w:rPr>
          <w:rFonts w:hint="eastAsia"/>
        </w:rPr>
        <w:t>．变动成本小于销售收入</w:t>
      </w:r>
      <w:r>
        <w:rPr>
          <w:rFonts w:hint="eastAsia"/>
        </w:rPr>
        <w:t>    D</w:t>
      </w:r>
      <w:r>
        <w:rPr>
          <w:rFonts w:hint="eastAsia"/>
        </w:rPr>
        <w:t>．变动成</w:t>
      </w:r>
      <w:r>
        <w:rPr>
          <w:rFonts w:hint="eastAsia"/>
        </w:rPr>
        <w:lastRenderedPageBreak/>
        <w:t>本大于固定成本</w:t>
      </w:r>
      <w:r>
        <w:rPr>
          <w:rFonts w:hint="eastAsia"/>
        </w:rPr>
        <w:t>   E</w:t>
      </w:r>
      <w:r>
        <w:rPr>
          <w:rFonts w:hint="eastAsia"/>
        </w:rPr>
        <w:t>．贡献边际小于零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7"/>
        </w:numPr>
      </w:pPr>
      <w:r>
        <w:rPr>
          <w:rFonts w:hint="eastAsia"/>
        </w:rPr>
        <w:t>长期投资决策的过程比较复杂，需要考虑的因素很多。其中主要的因素包括（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   </w:t>
      </w:r>
      <w:r>
        <w:rPr>
          <w:rFonts w:hint="eastAsia"/>
        </w:rPr>
        <w:t>    </w:t>
      </w:r>
      <w:r>
        <w:rPr>
          <w:rFonts w:hint="eastAsia"/>
        </w:rPr>
        <w:t>）。</w:t>
      </w:r>
      <w:r>
        <w:rPr>
          <w:rFonts w:hint="eastAsia"/>
        </w:rPr>
        <w:t>  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．货币时间价值</w:t>
      </w:r>
      <w:r>
        <w:rPr>
          <w:rFonts w:hint="eastAsia"/>
        </w:rPr>
        <w:t>    B</w:t>
      </w:r>
      <w:r>
        <w:rPr>
          <w:rFonts w:hint="eastAsia"/>
        </w:rPr>
        <w:t>．产品成本</w:t>
      </w:r>
      <w:r>
        <w:rPr>
          <w:rFonts w:hint="eastAsia"/>
        </w:rPr>
        <w:t> C</w:t>
      </w:r>
      <w:r>
        <w:rPr>
          <w:rFonts w:hint="eastAsia"/>
        </w:rPr>
        <w:t>．投资项目计算期</w:t>
      </w:r>
      <w:r>
        <w:rPr>
          <w:rFonts w:hint="eastAsia"/>
        </w:rPr>
        <w:t>     D</w:t>
      </w:r>
      <w:r>
        <w:rPr>
          <w:rFonts w:hint="eastAsia"/>
        </w:rPr>
        <w:t>．资本成本</w:t>
      </w:r>
      <w:r>
        <w:rPr>
          <w:rFonts w:hint="eastAsia"/>
        </w:rPr>
        <w:t>      E</w:t>
      </w:r>
      <w:r>
        <w:rPr>
          <w:rFonts w:hint="eastAsia"/>
        </w:rPr>
        <w:t>．现金流量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7"/>
        </w:numPr>
      </w:pPr>
      <w:r>
        <w:rPr>
          <w:rFonts w:hint="eastAsia"/>
        </w:rPr>
        <w:t>项目计算期包括（</w:t>
      </w:r>
      <w:r>
        <w:rPr>
          <w:rFonts w:hint="eastAsia"/>
        </w:rPr>
        <w:t> 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   </w:t>
      </w:r>
      <w:r>
        <w:rPr>
          <w:rFonts w:hint="eastAsia"/>
        </w:rPr>
        <w:t>）。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．</w:t>
      </w:r>
      <w:r w:rsidR="00882804">
        <w:rPr>
          <w:rFonts w:hint="eastAsia"/>
        </w:rPr>
        <w:t>达</w:t>
      </w:r>
      <w:r>
        <w:rPr>
          <w:rFonts w:hint="eastAsia"/>
        </w:rPr>
        <w:t>产期</w:t>
      </w:r>
      <w:r>
        <w:rPr>
          <w:rFonts w:hint="eastAsia"/>
        </w:rPr>
        <w:t>    B</w:t>
      </w:r>
      <w:r>
        <w:rPr>
          <w:rFonts w:hint="eastAsia"/>
        </w:rPr>
        <w:t>．建设期</w:t>
      </w:r>
      <w:r>
        <w:rPr>
          <w:rFonts w:hint="eastAsia"/>
        </w:rPr>
        <w:t>  C</w:t>
      </w:r>
      <w:r>
        <w:rPr>
          <w:rFonts w:hint="eastAsia"/>
        </w:rPr>
        <w:t>．生产经营期</w:t>
      </w:r>
      <w:r>
        <w:rPr>
          <w:rFonts w:hint="eastAsia"/>
        </w:rPr>
        <w:t>    D</w:t>
      </w:r>
      <w:r>
        <w:rPr>
          <w:rFonts w:hint="eastAsia"/>
        </w:rPr>
        <w:t>．试产期</w:t>
      </w:r>
      <w:r>
        <w:rPr>
          <w:rFonts w:hint="eastAsia"/>
        </w:rPr>
        <w:t>   E</w:t>
      </w:r>
      <w:r>
        <w:rPr>
          <w:rFonts w:hint="eastAsia"/>
        </w:rPr>
        <w:t>．以上都是</w:t>
      </w:r>
    </w:p>
    <w:p w:rsidR="006F34F1" w:rsidRDefault="00473CF2">
      <w:r>
        <w:rPr>
          <w:rFonts w:hint="eastAsia"/>
        </w:rPr>
        <w:t>17.</w:t>
      </w:r>
      <w:r>
        <w:rPr>
          <w:rFonts w:hint="eastAsia"/>
        </w:rPr>
        <w:t>特种决策预算也叫资本预算，内容包括（</w:t>
      </w:r>
      <w:r w:rsidR="00952D14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>.  </w:t>
      </w:r>
    </w:p>
    <w:p w:rsidR="006F34F1" w:rsidRDefault="00473CF2">
      <w:r>
        <w:rPr>
          <w:rFonts w:hint="eastAsia"/>
        </w:rPr>
        <w:t> A</w:t>
      </w:r>
      <w:r>
        <w:rPr>
          <w:rFonts w:hint="eastAsia"/>
        </w:rPr>
        <w:t>、采购预算</w:t>
      </w:r>
      <w:r>
        <w:rPr>
          <w:rFonts w:hint="eastAsia"/>
        </w:rPr>
        <w:t>   B</w:t>
      </w:r>
      <w:r>
        <w:rPr>
          <w:rFonts w:hint="eastAsia"/>
        </w:rPr>
        <w:t>、现金收支预算</w:t>
      </w:r>
      <w:r>
        <w:rPr>
          <w:rFonts w:hint="eastAsia"/>
        </w:rPr>
        <w:t>   C</w:t>
      </w:r>
      <w:r>
        <w:rPr>
          <w:rFonts w:hint="eastAsia"/>
        </w:rPr>
        <w:t>、研究与开发预算</w:t>
      </w:r>
      <w:r>
        <w:rPr>
          <w:rFonts w:hint="eastAsia"/>
        </w:rPr>
        <w:t>   D</w:t>
      </w:r>
      <w:r>
        <w:rPr>
          <w:rFonts w:hint="eastAsia"/>
        </w:rPr>
        <w:t>、固定资产投资预算</w:t>
      </w:r>
      <w:r>
        <w:rPr>
          <w:rFonts w:hint="eastAsia"/>
        </w:rPr>
        <w:t>   E</w:t>
      </w:r>
      <w:r>
        <w:rPr>
          <w:rFonts w:hint="eastAsia"/>
        </w:rPr>
        <w:t>、银行借款预算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8"/>
        </w:numPr>
      </w:pPr>
      <w:r>
        <w:rPr>
          <w:rFonts w:hint="eastAsia"/>
        </w:rPr>
        <w:t>增量预算的优点包括</w:t>
      </w:r>
      <w:r>
        <w:rPr>
          <w:rFonts w:hint="eastAsia"/>
        </w:rPr>
        <w:t> </w:t>
      </w:r>
      <w:r>
        <w:rPr>
          <w:rFonts w:hint="eastAsia"/>
        </w:rPr>
        <w:t>（</w:t>
      </w:r>
      <w:r w:rsidR="00952D14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>. </w:t>
      </w:r>
    </w:p>
    <w:p w:rsidR="006F34F1" w:rsidRDefault="00473CF2">
      <w:r>
        <w:rPr>
          <w:rFonts w:hint="eastAsia"/>
        </w:rPr>
        <w:t>A</w:t>
      </w:r>
      <w:r>
        <w:rPr>
          <w:rFonts w:hint="eastAsia"/>
        </w:rPr>
        <w:t>、容易理解</w:t>
      </w:r>
      <w:r>
        <w:rPr>
          <w:rFonts w:hint="eastAsia"/>
        </w:rPr>
        <w:t>   B</w:t>
      </w:r>
      <w:r>
        <w:rPr>
          <w:rFonts w:hint="eastAsia"/>
        </w:rPr>
        <w:t>、不受现有费用项目限制</w:t>
      </w:r>
      <w:r>
        <w:rPr>
          <w:rFonts w:hint="eastAsia"/>
        </w:rPr>
        <w:t>    C</w:t>
      </w:r>
      <w:r>
        <w:rPr>
          <w:rFonts w:hint="eastAsia"/>
        </w:rPr>
        <w:t>、有助于企业未来发展</w:t>
      </w:r>
      <w:r>
        <w:rPr>
          <w:rFonts w:hint="eastAsia"/>
        </w:rPr>
        <w:t>  D</w:t>
      </w:r>
      <w:r>
        <w:rPr>
          <w:rFonts w:hint="eastAsia"/>
        </w:rPr>
        <w:t>、便于操作</w:t>
      </w:r>
      <w:r>
        <w:rPr>
          <w:rFonts w:hint="eastAsia"/>
        </w:rPr>
        <w:t>   E</w:t>
      </w:r>
      <w:r>
        <w:rPr>
          <w:rFonts w:hint="eastAsia"/>
        </w:rPr>
        <w:t>、能够调动各方面降低费用的积极性</w:t>
      </w:r>
      <w:r>
        <w:rPr>
          <w:rFonts w:hint="eastAsia"/>
        </w:rPr>
        <w:t>  </w:t>
      </w:r>
    </w:p>
    <w:p w:rsidR="006F34F1" w:rsidRDefault="00473CF2">
      <w:pPr>
        <w:numPr>
          <w:ilvl w:val="0"/>
          <w:numId w:val="8"/>
        </w:numPr>
      </w:pPr>
      <w:r>
        <w:rPr>
          <w:rFonts w:hint="eastAsia"/>
        </w:rPr>
        <w:t>确定需要进行例外管理的标准有（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.  </w:t>
      </w:r>
    </w:p>
    <w:p w:rsidR="006F34F1" w:rsidRDefault="00473CF2">
      <w:pPr>
        <w:numPr>
          <w:ilvl w:val="0"/>
          <w:numId w:val="9"/>
        </w:numPr>
      </w:pPr>
      <w:r>
        <w:rPr>
          <w:rFonts w:hint="eastAsia"/>
        </w:rPr>
        <w:t>重要性</w:t>
      </w:r>
      <w:r>
        <w:rPr>
          <w:rFonts w:hint="eastAsia"/>
        </w:rPr>
        <w:t>   B</w:t>
      </w:r>
      <w:r>
        <w:rPr>
          <w:rFonts w:hint="eastAsia"/>
        </w:rPr>
        <w:t>、一贯性</w:t>
      </w:r>
      <w:r>
        <w:rPr>
          <w:rFonts w:hint="eastAsia"/>
        </w:rPr>
        <w:t>    C</w:t>
      </w:r>
      <w:r>
        <w:rPr>
          <w:rFonts w:hint="eastAsia"/>
        </w:rPr>
        <w:t>、可控性</w:t>
      </w:r>
      <w:r>
        <w:rPr>
          <w:rFonts w:hint="eastAsia"/>
        </w:rPr>
        <w:t>    D</w:t>
      </w:r>
      <w:r>
        <w:rPr>
          <w:rFonts w:hint="eastAsia"/>
        </w:rPr>
        <w:t>、特殊性</w:t>
      </w:r>
      <w:r>
        <w:rPr>
          <w:rFonts w:hint="eastAsia"/>
        </w:rPr>
        <w:t>    E</w:t>
      </w:r>
      <w:r>
        <w:rPr>
          <w:rFonts w:hint="eastAsia"/>
        </w:rPr>
        <w:t>、全面性</w:t>
      </w:r>
    </w:p>
    <w:p w:rsidR="006F34F1" w:rsidRPr="00952D14" w:rsidRDefault="00473CF2">
      <w:pPr>
        <w:rPr>
          <w:b/>
        </w:rPr>
      </w:pPr>
      <w:r>
        <w:rPr>
          <w:rFonts w:hint="eastAsia"/>
        </w:rPr>
        <w:t>20</w:t>
      </w:r>
      <w:r>
        <w:rPr>
          <w:rFonts w:hint="eastAsia"/>
        </w:rPr>
        <w:t>责任会计的基本原则有（</w:t>
      </w:r>
      <w:r w:rsidR="00952D14"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.  </w:t>
      </w:r>
    </w:p>
    <w:p w:rsidR="006F34F1" w:rsidRDefault="00473CF2">
      <w:pPr>
        <w:numPr>
          <w:ilvl w:val="0"/>
          <w:numId w:val="10"/>
        </w:numPr>
      </w:pPr>
      <w:r>
        <w:rPr>
          <w:rFonts w:hint="eastAsia"/>
        </w:rPr>
        <w:t>一致性原则</w:t>
      </w:r>
      <w:r>
        <w:rPr>
          <w:rFonts w:hint="eastAsia"/>
        </w:rPr>
        <w:t>   B</w:t>
      </w:r>
      <w:r>
        <w:rPr>
          <w:rFonts w:hint="eastAsia"/>
        </w:rPr>
        <w:t>、可控性原则</w:t>
      </w:r>
      <w:r>
        <w:rPr>
          <w:rFonts w:hint="eastAsia"/>
        </w:rPr>
        <w:t>    C</w:t>
      </w:r>
      <w:r>
        <w:rPr>
          <w:rFonts w:hint="eastAsia"/>
        </w:rPr>
        <w:t>、反馈性原则</w:t>
      </w:r>
      <w:r>
        <w:rPr>
          <w:rFonts w:hint="eastAsia"/>
        </w:rPr>
        <w:t>   D</w:t>
      </w:r>
      <w:r>
        <w:rPr>
          <w:rFonts w:hint="eastAsia"/>
        </w:rPr>
        <w:t>、前馈性原则</w:t>
      </w:r>
      <w:r>
        <w:rPr>
          <w:rFonts w:hint="eastAsia"/>
        </w:rPr>
        <w:t>    E</w:t>
      </w:r>
      <w:r>
        <w:rPr>
          <w:rFonts w:hint="eastAsia"/>
        </w:rPr>
        <w:t>、激励性原则</w:t>
      </w:r>
      <w:r>
        <w:rPr>
          <w:rFonts w:hint="eastAsia"/>
        </w:rPr>
        <w:t> </w:t>
      </w:r>
    </w:p>
    <w:p w:rsidR="00FE5FF1" w:rsidRPr="00FE5FF1" w:rsidRDefault="00FE5FF1" w:rsidP="00FE5FF1">
      <w:pPr>
        <w:rPr>
          <w:b/>
          <w:sz w:val="32"/>
          <w:szCs w:val="32"/>
        </w:rPr>
      </w:pPr>
      <w:r w:rsidRPr="00FE5FF1">
        <w:rPr>
          <w:rFonts w:hint="eastAsia"/>
          <w:b/>
          <w:sz w:val="32"/>
          <w:szCs w:val="32"/>
        </w:rPr>
        <w:t>三、简答题</w:t>
      </w:r>
    </w:p>
    <w:p w:rsidR="006F34F1" w:rsidRDefault="00473CF2">
      <w:pPr>
        <w:numPr>
          <w:ilvl w:val="0"/>
          <w:numId w:val="11"/>
        </w:numPr>
      </w:pPr>
      <w:r>
        <w:rPr>
          <w:rFonts w:hint="eastAsia"/>
        </w:rPr>
        <w:t>管理会计与财务会计的区别表现在哪些方面？</w:t>
      </w:r>
    </w:p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6F34F1" w:rsidRDefault="00473CF2">
      <w:pPr>
        <w:numPr>
          <w:ilvl w:val="0"/>
          <w:numId w:val="11"/>
        </w:numPr>
      </w:pPr>
      <w:r>
        <w:rPr>
          <w:rFonts w:hint="eastAsia"/>
        </w:rPr>
        <w:t>简述现金流量的内容。</w:t>
      </w:r>
      <w:r>
        <w:rPr>
          <w:rFonts w:hint="eastAsia"/>
        </w:rPr>
        <w:t>  </w:t>
      </w:r>
    </w:p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6F34F1" w:rsidRDefault="00473CF2">
      <w:r>
        <w:rPr>
          <w:rFonts w:hint="eastAsia"/>
        </w:rPr>
        <w:t>3.</w:t>
      </w:r>
      <w:r>
        <w:rPr>
          <w:rFonts w:hint="eastAsia"/>
        </w:rPr>
        <w:t>简述预算编制的程序与方法</w:t>
      </w:r>
      <w:r>
        <w:rPr>
          <w:rFonts w:hint="eastAsia"/>
        </w:rPr>
        <w:t> </w:t>
      </w:r>
    </w:p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Pr="00952D14" w:rsidRDefault="00952D14">
      <w:pPr>
        <w:rPr>
          <w:b/>
          <w:sz w:val="32"/>
          <w:szCs w:val="32"/>
        </w:rPr>
      </w:pPr>
      <w:r w:rsidRPr="00952D14">
        <w:rPr>
          <w:rFonts w:hint="eastAsia"/>
          <w:b/>
          <w:sz w:val="32"/>
          <w:szCs w:val="32"/>
        </w:rPr>
        <w:lastRenderedPageBreak/>
        <w:t>四、计算分析题</w:t>
      </w:r>
    </w:p>
    <w:p w:rsidR="006F34F1" w:rsidRDefault="00473CF2">
      <w:pPr>
        <w:numPr>
          <w:ilvl w:val="0"/>
          <w:numId w:val="12"/>
        </w:numPr>
      </w:pPr>
      <w:r>
        <w:rPr>
          <w:rFonts w:hint="eastAsia"/>
        </w:rPr>
        <w:t>某电器公司上半年各月的产销量与成本水平如下：</w:t>
      </w:r>
      <w:r>
        <w:rPr>
          <w:rFonts w:hint="eastAsia"/>
        </w:rPr>
        <w:t>  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080"/>
        <w:gridCol w:w="1080"/>
        <w:gridCol w:w="1080"/>
        <w:gridCol w:w="1080"/>
        <w:gridCol w:w="1080"/>
        <w:gridCol w:w="1080"/>
      </w:tblGrid>
      <w:tr w:rsidR="006F34F1">
        <w:trPr>
          <w:trHeight w:val="270"/>
        </w:trPr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1月份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2月份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3月份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4月份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5月份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6月份</w:t>
            </w:r>
          </w:p>
        </w:tc>
      </w:tr>
      <w:tr w:rsidR="006F34F1">
        <w:trPr>
          <w:trHeight w:val="270"/>
        </w:trPr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产量（台）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</w:tr>
      <w:tr w:rsidR="006F34F1">
        <w:trPr>
          <w:trHeight w:val="270"/>
        </w:trPr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总成本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250000</w:t>
            </w:r>
          </w:p>
        </w:tc>
      </w:tr>
    </w:tbl>
    <w:p w:rsidR="006F34F1" w:rsidRDefault="006F34F1"/>
    <w:p w:rsidR="006F34F1" w:rsidRDefault="00473CF2"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）要求高低点法对总成本进行成本性态分析并建立相应的成本模型。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7</w:t>
      </w:r>
      <w:r>
        <w:rPr>
          <w:rFonts w:hint="eastAsia"/>
        </w:rPr>
        <w:t>月份预计产量</w:t>
      </w:r>
      <w:r>
        <w:rPr>
          <w:rFonts w:hint="eastAsia"/>
        </w:rPr>
        <w:t>5500</w:t>
      </w:r>
      <w:r>
        <w:rPr>
          <w:rFonts w:hint="eastAsia"/>
        </w:rPr>
        <w:t>台，用高低点法预计</w:t>
      </w:r>
      <w:r>
        <w:rPr>
          <w:rFonts w:hint="eastAsia"/>
        </w:rPr>
        <w:t>7</w:t>
      </w:r>
      <w:r>
        <w:rPr>
          <w:rFonts w:hint="eastAsia"/>
        </w:rPr>
        <w:t>月的总成本是多少？</w:t>
      </w:r>
      <w:r>
        <w:rPr>
          <w:rFonts w:hint="eastAsia"/>
        </w:rPr>
        <w:t>  </w:t>
      </w:r>
    </w:p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473CF2" w:rsidP="00952D14">
      <w:pPr>
        <w:numPr>
          <w:ilvl w:val="0"/>
          <w:numId w:val="13"/>
        </w:numPr>
      </w:pPr>
      <w:r>
        <w:rPr>
          <w:rFonts w:hint="eastAsia"/>
        </w:rPr>
        <w:t>某家电企业生产</w:t>
      </w:r>
      <w:r>
        <w:rPr>
          <w:rFonts w:hint="eastAsia"/>
        </w:rPr>
        <w:t>A</w:t>
      </w:r>
      <w:r>
        <w:rPr>
          <w:rFonts w:hint="eastAsia"/>
        </w:rPr>
        <w:t>产品，该产品单价</w:t>
      </w:r>
      <w:r>
        <w:rPr>
          <w:rFonts w:hint="eastAsia"/>
        </w:rPr>
        <w:t>60</w:t>
      </w:r>
      <w:r>
        <w:rPr>
          <w:rFonts w:hint="eastAsia"/>
        </w:rPr>
        <w:t>元，单位变动生产成本</w:t>
      </w:r>
      <w:r>
        <w:rPr>
          <w:rFonts w:hint="eastAsia"/>
        </w:rPr>
        <w:t>35</w:t>
      </w:r>
      <w:r>
        <w:rPr>
          <w:rFonts w:hint="eastAsia"/>
        </w:rPr>
        <w:t>元，固定生产成本总额</w:t>
      </w:r>
      <w:r>
        <w:rPr>
          <w:rFonts w:hint="eastAsia"/>
        </w:rPr>
        <w:t>30000</w:t>
      </w:r>
      <w:r>
        <w:rPr>
          <w:rFonts w:hint="eastAsia"/>
        </w:rPr>
        <w:t>元，推销及管理费用总额</w:t>
      </w:r>
      <w:r>
        <w:rPr>
          <w:rFonts w:hint="eastAsia"/>
        </w:rPr>
        <w:t>18000</w:t>
      </w:r>
      <w:r>
        <w:rPr>
          <w:rFonts w:hint="eastAsia"/>
        </w:rPr>
        <w:t>元，均为固定性的。该产品期初无存货，本期生产</w:t>
      </w:r>
      <w:r>
        <w:rPr>
          <w:rFonts w:hint="eastAsia"/>
        </w:rPr>
        <w:t>5000</w:t>
      </w:r>
      <w:r>
        <w:rPr>
          <w:rFonts w:hint="eastAsia"/>
        </w:rPr>
        <w:t>件，销售</w:t>
      </w:r>
      <w:r>
        <w:rPr>
          <w:rFonts w:hint="eastAsia"/>
        </w:rPr>
        <w:t>3000</w:t>
      </w:r>
      <w:r>
        <w:rPr>
          <w:rFonts w:hint="eastAsia"/>
        </w:rPr>
        <w:t>件。</w:t>
      </w:r>
      <w:r>
        <w:rPr>
          <w:rFonts w:hint="eastAsia"/>
        </w:rPr>
        <w:t>  </w:t>
      </w:r>
    </w:p>
    <w:p w:rsidR="006F34F1" w:rsidRDefault="00473CF2" w:rsidP="00952D14">
      <w:r>
        <w:rPr>
          <w:rFonts w:hint="eastAsia"/>
        </w:rPr>
        <w:t>要求：用变动成本法计算期末存货成本、本期销售成本、贡献边际、营业利润。</w:t>
      </w:r>
    </w:p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Pr="00952D14" w:rsidRDefault="00952D14" w:rsidP="00952D14"/>
    <w:p w:rsidR="00952D14" w:rsidRDefault="00473CF2">
      <w:pPr>
        <w:numPr>
          <w:ilvl w:val="0"/>
          <w:numId w:val="13"/>
        </w:numPr>
      </w:pPr>
      <w:r>
        <w:rPr>
          <w:rFonts w:hint="eastAsia"/>
        </w:rPr>
        <w:t>某轴承制造公司只产销一种型号的轴承，本年单位变动成本为</w:t>
      </w:r>
      <w:r>
        <w:rPr>
          <w:rFonts w:hint="eastAsia"/>
        </w:rPr>
        <w:t>12</w:t>
      </w:r>
      <w:r>
        <w:rPr>
          <w:rFonts w:hint="eastAsia"/>
        </w:rPr>
        <w:t>元，变动成本总额为</w:t>
      </w:r>
      <w:r>
        <w:rPr>
          <w:rFonts w:hint="eastAsia"/>
        </w:rPr>
        <w:t>120000</w:t>
      </w:r>
      <w:r>
        <w:rPr>
          <w:rFonts w:hint="eastAsia"/>
        </w:rPr>
        <w:t>元，获营业利润</w:t>
      </w:r>
      <w:r>
        <w:rPr>
          <w:rFonts w:hint="eastAsia"/>
        </w:rPr>
        <w:t>140000</w:t>
      </w:r>
      <w:r>
        <w:rPr>
          <w:rFonts w:hint="eastAsia"/>
        </w:rPr>
        <w:t>元，假设该公司计划下一年度变动成本率仍维持本年度的</w:t>
      </w:r>
      <w:r>
        <w:rPr>
          <w:rFonts w:hint="eastAsia"/>
        </w:rPr>
        <w:t>30%</w:t>
      </w:r>
      <w:r>
        <w:rPr>
          <w:rFonts w:hint="eastAsia"/>
        </w:rPr>
        <w:t>，其他条件不变。</w:t>
      </w:r>
      <w:r>
        <w:rPr>
          <w:rFonts w:hint="eastAsia"/>
        </w:rPr>
        <w:t>  </w:t>
      </w:r>
    </w:p>
    <w:p w:rsidR="006F34F1" w:rsidRDefault="00473CF2" w:rsidP="00952D14">
      <w:r>
        <w:rPr>
          <w:rFonts w:hint="eastAsia"/>
        </w:rPr>
        <w:t>要求：预测下一年度的保本销售量及保本销售额。</w:t>
      </w:r>
      <w:r>
        <w:rPr>
          <w:rFonts w:hint="eastAsia"/>
        </w:rPr>
        <w:t> </w:t>
      </w:r>
    </w:p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 w:rsidR="00473CF2">
        <w:rPr>
          <w:rFonts w:hint="eastAsia"/>
        </w:rPr>
        <w:t>械制造</w:t>
      </w:r>
      <w:proofErr w:type="gramEnd"/>
      <w:r w:rsidR="00473CF2">
        <w:rPr>
          <w:rFonts w:hint="eastAsia"/>
        </w:rPr>
        <w:t>企业每年需用轴承</w:t>
      </w:r>
      <w:r w:rsidR="00473CF2">
        <w:rPr>
          <w:rFonts w:hint="eastAsia"/>
        </w:rPr>
        <w:t>2000</w:t>
      </w:r>
      <w:r w:rsidR="00473CF2">
        <w:rPr>
          <w:rFonts w:hint="eastAsia"/>
        </w:rPr>
        <w:t>件，原由金工车间组织生产，年总成本为</w:t>
      </w:r>
      <w:r w:rsidR="00473CF2">
        <w:rPr>
          <w:rFonts w:hint="eastAsia"/>
        </w:rPr>
        <w:t>20000</w:t>
      </w:r>
      <w:r w:rsidR="00473CF2">
        <w:rPr>
          <w:rFonts w:hint="eastAsia"/>
        </w:rPr>
        <w:t>元，其中，固定生产成本为</w:t>
      </w:r>
      <w:r w:rsidR="00473CF2">
        <w:rPr>
          <w:rFonts w:hint="eastAsia"/>
        </w:rPr>
        <w:t>8000</w:t>
      </w:r>
      <w:r w:rsidR="00473CF2">
        <w:rPr>
          <w:rFonts w:hint="eastAsia"/>
        </w:rPr>
        <w:t>元。如果改从市场上采购，单价为</w:t>
      </w:r>
      <w:r w:rsidR="00473CF2">
        <w:rPr>
          <w:rFonts w:hint="eastAsia"/>
        </w:rPr>
        <w:t>10</w:t>
      </w:r>
      <w:r w:rsidR="00473CF2">
        <w:rPr>
          <w:rFonts w:hint="eastAsia"/>
        </w:rPr>
        <w:t>元，同时将剩余生产能力用于加工其他型号的轴承，获得</w:t>
      </w:r>
      <w:r w:rsidR="00473CF2">
        <w:rPr>
          <w:rFonts w:hint="eastAsia"/>
        </w:rPr>
        <w:t>3000</w:t>
      </w:r>
      <w:r w:rsidR="00473CF2">
        <w:rPr>
          <w:rFonts w:hint="eastAsia"/>
        </w:rPr>
        <w:t>元的贡献毛益。</w:t>
      </w:r>
      <w:r w:rsidR="00473CF2">
        <w:rPr>
          <w:rFonts w:hint="eastAsia"/>
        </w:rPr>
        <w:t>  </w:t>
      </w:r>
    </w:p>
    <w:p w:rsidR="006F34F1" w:rsidRDefault="00473CF2" w:rsidP="00952D14">
      <w:r>
        <w:rPr>
          <w:rFonts w:hint="eastAsia"/>
        </w:rPr>
        <w:t>要求：采用相关成本分析法为企业做出自制或外购轴承的决策，并说明理由。</w:t>
      </w:r>
      <w:r>
        <w:rPr>
          <w:rFonts w:hint="eastAsia"/>
        </w:rPr>
        <w:t>  </w:t>
      </w:r>
    </w:p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952D14" w:rsidP="00952D14"/>
    <w:p w:rsidR="00952D14" w:rsidRDefault="00473CF2">
      <w:r>
        <w:rPr>
          <w:rFonts w:hint="eastAsia"/>
        </w:rPr>
        <w:t>5</w:t>
      </w:r>
      <w:r>
        <w:rPr>
          <w:rFonts w:hint="eastAsia"/>
        </w:rPr>
        <w:t>、某化工企业拟新建一条生产线，厂房机器设备投资总额</w:t>
      </w:r>
      <w:r>
        <w:rPr>
          <w:rFonts w:hint="eastAsia"/>
        </w:rPr>
        <w:t>800</w:t>
      </w:r>
      <w:r>
        <w:rPr>
          <w:rFonts w:hint="eastAsia"/>
        </w:rPr>
        <w:t>万元，营运资本</w:t>
      </w:r>
      <w:r>
        <w:rPr>
          <w:rFonts w:hint="eastAsia"/>
        </w:rPr>
        <w:t>100</w:t>
      </w:r>
      <w:r>
        <w:rPr>
          <w:rFonts w:hint="eastAsia"/>
        </w:rPr>
        <w:t>万元，年内即可投入生成，寿命为</w:t>
      </w:r>
      <w:r>
        <w:rPr>
          <w:rFonts w:hint="eastAsia"/>
        </w:rPr>
        <w:t>3</w:t>
      </w:r>
      <w:r>
        <w:rPr>
          <w:rFonts w:hint="eastAsia"/>
        </w:rPr>
        <w:t>年，固定</w:t>
      </w:r>
      <w:r>
        <w:rPr>
          <w:rFonts w:hint="eastAsia"/>
        </w:rPr>
        <w:t> </w:t>
      </w:r>
      <w:r>
        <w:rPr>
          <w:rFonts w:hint="eastAsia"/>
        </w:rPr>
        <w:t>资产采用直线法计提折旧。该项目固定资产残值为</w:t>
      </w:r>
      <w:r>
        <w:rPr>
          <w:rFonts w:hint="eastAsia"/>
        </w:rPr>
        <w:t>80</w:t>
      </w:r>
      <w:r>
        <w:rPr>
          <w:rFonts w:hint="eastAsia"/>
        </w:rPr>
        <w:t>万元，投产后预计每年销售收入为</w:t>
      </w:r>
      <w:r>
        <w:rPr>
          <w:rFonts w:hint="eastAsia"/>
        </w:rPr>
        <w:t>500</w:t>
      </w:r>
      <w:r>
        <w:rPr>
          <w:rFonts w:hint="eastAsia"/>
        </w:rPr>
        <w:t>万元，第一年的付现成本为</w:t>
      </w:r>
      <w:r>
        <w:rPr>
          <w:rFonts w:hint="eastAsia"/>
        </w:rPr>
        <w:t>120</w:t>
      </w:r>
      <w:r>
        <w:rPr>
          <w:rFonts w:hint="eastAsia"/>
        </w:rPr>
        <w:t>万元，</w:t>
      </w:r>
      <w:r>
        <w:rPr>
          <w:rFonts w:hint="eastAsia"/>
        </w:rPr>
        <w:t> </w:t>
      </w:r>
      <w:r>
        <w:rPr>
          <w:rFonts w:hint="eastAsia"/>
        </w:rPr>
        <w:t>以后每年递增</w:t>
      </w:r>
      <w:r>
        <w:rPr>
          <w:rFonts w:hint="eastAsia"/>
        </w:rPr>
        <w:t>10</w:t>
      </w:r>
      <w:r>
        <w:rPr>
          <w:rFonts w:hint="eastAsia"/>
        </w:rPr>
        <w:t>万元，企业所得税率为</w:t>
      </w:r>
      <w:r>
        <w:rPr>
          <w:rFonts w:hint="eastAsia"/>
        </w:rPr>
        <w:t>25%</w:t>
      </w:r>
      <w:r>
        <w:rPr>
          <w:rFonts w:hint="eastAsia"/>
        </w:rPr>
        <w:t>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要求：计算该项目每年的净现金流量。</w:t>
      </w:r>
      <w:r>
        <w:rPr>
          <w:rFonts w:hint="eastAsia"/>
        </w:rPr>
        <w:t>  </w:t>
      </w:r>
    </w:p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6F34F1" w:rsidRDefault="00473CF2">
      <w:pPr>
        <w:numPr>
          <w:ilvl w:val="0"/>
          <w:numId w:val="15"/>
        </w:numPr>
      </w:pPr>
      <w:r>
        <w:rPr>
          <w:rFonts w:hint="eastAsia"/>
        </w:rPr>
        <w:t>东方公司生产甲产品需要使用一种直接材料</w:t>
      </w:r>
      <w:r>
        <w:rPr>
          <w:rFonts w:hint="eastAsia"/>
        </w:rPr>
        <w:t>A</w:t>
      </w:r>
      <w:r>
        <w:rPr>
          <w:rFonts w:hint="eastAsia"/>
        </w:rPr>
        <w:t>。本期生产甲产品</w:t>
      </w:r>
      <w:r>
        <w:rPr>
          <w:rFonts w:hint="eastAsia"/>
        </w:rPr>
        <w:t>200</w:t>
      </w:r>
      <w:r>
        <w:rPr>
          <w:rFonts w:hint="eastAsia"/>
        </w:rPr>
        <w:t>件，耗用</w:t>
      </w:r>
      <w:r>
        <w:rPr>
          <w:rFonts w:hint="eastAsia"/>
        </w:rPr>
        <w:t>A</w:t>
      </w:r>
      <w:r>
        <w:rPr>
          <w:rFonts w:hint="eastAsia"/>
        </w:rPr>
        <w:t>材料</w:t>
      </w:r>
      <w:r>
        <w:rPr>
          <w:rFonts w:hint="eastAsia"/>
        </w:rPr>
        <w:t>900</w:t>
      </w:r>
      <w:r>
        <w:rPr>
          <w:rFonts w:hint="eastAsia"/>
        </w:rPr>
        <w:t>千克，已知</w:t>
      </w:r>
      <w:r>
        <w:rPr>
          <w:rFonts w:hint="eastAsia"/>
        </w:rPr>
        <w:t>A</w:t>
      </w:r>
      <w:r>
        <w:rPr>
          <w:rFonts w:hint="eastAsia"/>
        </w:rPr>
        <w:t>材料的实际价格为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千克。其标准成本的资料为：</w:t>
      </w:r>
      <w:r>
        <w:rPr>
          <w:rFonts w:hint="eastAsia"/>
        </w:rPr>
        <w:t>A</w:t>
      </w:r>
      <w:r>
        <w:rPr>
          <w:rFonts w:hint="eastAsia"/>
        </w:rPr>
        <w:t>材料的标准价格为</w:t>
      </w:r>
      <w:r>
        <w:rPr>
          <w:rFonts w:hint="eastAsia"/>
        </w:rPr>
        <w:t>110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千克，单位甲产品耗用</w:t>
      </w:r>
      <w:r>
        <w:rPr>
          <w:rFonts w:hint="eastAsia"/>
        </w:rPr>
        <w:t>A</w:t>
      </w:r>
      <w:r>
        <w:rPr>
          <w:rFonts w:hint="eastAsia"/>
        </w:rPr>
        <w:t>材料</w:t>
      </w:r>
      <w:r>
        <w:rPr>
          <w:rFonts w:hint="eastAsia"/>
        </w:rPr>
        <w:t>5</w:t>
      </w:r>
      <w:r>
        <w:rPr>
          <w:rFonts w:hint="eastAsia"/>
        </w:rPr>
        <w:t>千克。试求甲产品耗用</w:t>
      </w:r>
      <w:r>
        <w:rPr>
          <w:rFonts w:hint="eastAsia"/>
        </w:rPr>
        <w:t>A</w:t>
      </w:r>
      <w:r>
        <w:rPr>
          <w:rFonts w:hint="eastAsia"/>
        </w:rPr>
        <w:t>材料的直接材料成本差异，并分析数量差异和价格差异对直接材料成本差异造成的影响。</w:t>
      </w:r>
    </w:p>
    <w:p w:rsidR="006F34F1" w:rsidRDefault="006F34F1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>
      <w:pPr>
        <w:rPr>
          <w:noProof/>
        </w:rPr>
      </w:pPr>
    </w:p>
    <w:p w:rsidR="00952D14" w:rsidRDefault="00952D14"/>
    <w:p w:rsidR="006F34F1" w:rsidRDefault="00473CF2">
      <w:pPr>
        <w:numPr>
          <w:ilvl w:val="0"/>
          <w:numId w:val="15"/>
        </w:numPr>
      </w:pPr>
      <w:r>
        <w:rPr>
          <w:rFonts w:hint="eastAsia"/>
        </w:rPr>
        <w:lastRenderedPageBreak/>
        <w:t>某饮料生产企业拟购置一种新设备，单价为</w:t>
      </w:r>
      <w:r>
        <w:rPr>
          <w:rFonts w:hint="eastAsia"/>
        </w:rPr>
        <w:t>300000</w:t>
      </w:r>
      <w:r>
        <w:rPr>
          <w:rFonts w:hint="eastAsia"/>
        </w:rPr>
        <w:t>元，资金成本为</w:t>
      </w:r>
      <w:r>
        <w:rPr>
          <w:rFonts w:hint="eastAsia"/>
        </w:rPr>
        <w:t>10%</w:t>
      </w:r>
      <w:r>
        <w:rPr>
          <w:rFonts w:hint="eastAsia"/>
        </w:rPr>
        <w:t>，该设备可使用</w:t>
      </w:r>
      <w:r>
        <w:rPr>
          <w:rFonts w:hint="eastAsia"/>
        </w:rPr>
        <w:t>6</w:t>
      </w:r>
      <w:r>
        <w:rPr>
          <w:rFonts w:hint="eastAsia"/>
        </w:rPr>
        <w:t>年，按直线法折旧，期末无残值。使</w:t>
      </w:r>
      <w:r>
        <w:rPr>
          <w:rFonts w:hint="eastAsia"/>
        </w:rPr>
        <w:t> </w:t>
      </w:r>
      <w:r>
        <w:rPr>
          <w:rFonts w:hint="eastAsia"/>
        </w:rPr>
        <w:t>用该设备，每年可为企业增加营业净利</w:t>
      </w:r>
      <w:r>
        <w:rPr>
          <w:rFonts w:hint="eastAsia"/>
        </w:rPr>
        <w:t>20000</w:t>
      </w:r>
      <w:r>
        <w:rPr>
          <w:rFonts w:hint="eastAsia"/>
        </w:rPr>
        <w:t>元。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）计算该项目的净现值，</w:t>
      </w:r>
      <w:r>
        <w:rPr>
          <w:rFonts w:hint="eastAsia"/>
        </w:rPr>
        <w:t>  </w:t>
      </w:r>
    </w:p>
    <w:p w:rsidR="006F34F1" w:rsidRDefault="00473CF2">
      <w:r>
        <w:rPr>
          <w:rFonts w:hint="eastAsia"/>
        </w:rPr>
        <w:t xml:space="preserve">  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）计算该项目的内含报酬率，</w:t>
      </w:r>
    </w:p>
    <w:p w:rsidR="006F34F1" w:rsidRDefault="00473CF2"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）根据计算出的各项指标判断此方案是否可行？</w:t>
      </w:r>
      <w:r>
        <w:rPr>
          <w:rFonts w:hint="eastAsia"/>
        </w:rPr>
        <w:t xml:space="preserve">  </w:t>
      </w:r>
    </w:p>
    <w:p w:rsidR="006F34F1" w:rsidRDefault="006F34F1"/>
    <w:tbl>
      <w:tblPr>
        <w:tblW w:w="6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1080"/>
        <w:gridCol w:w="1080"/>
        <w:gridCol w:w="1080"/>
        <w:gridCol w:w="1080"/>
      </w:tblGrid>
      <w:tr w:rsidR="006F34F1">
        <w:trPr>
          <w:trHeight w:val="270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I%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12%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16%</w:t>
            </w:r>
          </w:p>
        </w:tc>
      </w:tr>
      <w:tr w:rsidR="006F34F1">
        <w:trPr>
          <w:trHeight w:val="270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6年年金现值系数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3.889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3.685</w:t>
            </w:r>
          </w:p>
        </w:tc>
      </w:tr>
      <w:tr w:rsidR="006F34F1">
        <w:trPr>
          <w:trHeight w:val="270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6年复利现值系数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0.41</w:t>
            </w:r>
          </w:p>
        </w:tc>
      </w:tr>
    </w:tbl>
    <w:p w:rsidR="006F34F1" w:rsidRDefault="006F34F1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952D14" w:rsidRDefault="00952D14"/>
    <w:p w:rsidR="006F34F1" w:rsidRDefault="00473CF2">
      <w:r>
        <w:rPr>
          <w:rFonts w:hint="eastAsia"/>
        </w:rPr>
        <w:t>8</w:t>
      </w:r>
      <w:r>
        <w:rPr>
          <w:rFonts w:hint="eastAsia"/>
        </w:rPr>
        <w:t>、下表为四家公司的有关资料：</w:t>
      </w:r>
      <w:r>
        <w:rPr>
          <w:rFonts w:hint="eastAsia"/>
        </w:rPr>
        <w:t>    </w:t>
      </w:r>
    </w:p>
    <w:p w:rsidR="006F34F1" w:rsidRDefault="00473CF2">
      <w:r>
        <w:rPr>
          <w:rFonts w:hint="eastAsia"/>
        </w:rPr>
        <w:t>  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四家公司有关资料</w:t>
      </w:r>
      <w:r>
        <w:rPr>
          <w:rFonts w:hint="eastAsia"/>
        </w:rPr>
        <w:t>     </w:t>
      </w:r>
    </w:p>
    <w:tbl>
      <w:tblPr>
        <w:tblW w:w="6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1080"/>
        <w:gridCol w:w="1080"/>
        <w:gridCol w:w="1080"/>
        <w:gridCol w:w="1080"/>
      </w:tblGrid>
      <w:tr w:rsidR="006F34F1">
        <w:trPr>
          <w:trHeight w:val="270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A公司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B公司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C公司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D公司</w:t>
            </w:r>
          </w:p>
        </w:tc>
      </w:tr>
      <w:tr w:rsidR="006F34F1">
        <w:trPr>
          <w:trHeight w:val="270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营业利润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6F34F1">
        <w:trPr>
          <w:trHeight w:val="270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投资额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</w:t>
            </w:r>
          </w:p>
        </w:tc>
      </w:tr>
      <w:tr w:rsidR="006F34F1">
        <w:trPr>
          <w:trHeight w:val="270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最低报酬率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4F1" w:rsidRDefault="00473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12%</w:t>
            </w:r>
          </w:p>
        </w:tc>
      </w:tr>
      <w:bookmarkEnd w:id="0"/>
    </w:tbl>
    <w:p w:rsidR="006F34F1" w:rsidRDefault="006F34F1"/>
    <w:p w:rsidR="006F34F1" w:rsidRDefault="00473CF2"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）计算各公司的剩余收益</w:t>
      </w:r>
      <w:r>
        <w:rPr>
          <w:rFonts w:hint="eastAsia"/>
        </w:rPr>
        <w:t> </w:t>
      </w:r>
    </w:p>
    <w:p w:rsidR="006F34F1" w:rsidRDefault="00473CF2">
      <w:pPr>
        <w:numPr>
          <w:ilvl w:val="0"/>
          <w:numId w:val="18"/>
        </w:numPr>
      </w:pPr>
      <w:r>
        <w:rPr>
          <w:rFonts w:hint="eastAsia"/>
        </w:rPr>
        <w:t>现有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最低报酬率为</w:t>
      </w:r>
      <w:r>
        <w:rPr>
          <w:rFonts w:hint="eastAsia"/>
        </w:rPr>
        <w:t>10%</w:t>
      </w:r>
      <w:r>
        <w:rPr>
          <w:rFonts w:hint="eastAsia"/>
        </w:rPr>
        <w:t>的投资机会，投资额为</w:t>
      </w:r>
      <w:r>
        <w:rPr>
          <w:rFonts w:hint="eastAsia"/>
        </w:rPr>
        <w:t>10000</w:t>
      </w:r>
      <w:r>
        <w:rPr>
          <w:rFonts w:hint="eastAsia"/>
        </w:rPr>
        <w:t>元。如四家公司都利用此投资机会，试计算剩余收益将变为多少，并分析哪些公司应该利用此次机会，哪些公司应该放弃此次机会。</w:t>
      </w:r>
      <w:r>
        <w:rPr>
          <w:rFonts w:hint="eastAsia"/>
        </w:rPr>
        <w:t> </w:t>
      </w:r>
    </w:p>
    <w:p w:rsidR="006F34F1" w:rsidRDefault="006F34F1"/>
    <w:sectPr w:rsidR="006F34F1" w:rsidSect="006F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90" w:rsidRDefault="001D1590" w:rsidP="001D1590">
      <w:r>
        <w:separator/>
      </w:r>
    </w:p>
  </w:endnote>
  <w:endnote w:type="continuationSeparator" w:id="1">
    <w:p w:rsidR="001D1590" w:rsidRDefault="001D1590" w:rsidP="001D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90" w:rsidRDefault="001D1590" w:rsidP="001D1590">
      <w:r>
        <w:separator/>
      </w:r>
    </w:p>
  </w:footnote>
  <w:footnote w:type="continuationSeparator" w:id="1">
    <w:p w:rsidR="001D1590" w:rsidRDefault="001D1590" w:rsidP="001D1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2A5B"/>
    <w:multiLevelType w:val="singleLevel"/>
    <w:tmpl w:val="59252A5B"/>
    <w:lvl w:ilvl="0">
      <w:start w:val="10"/>
      <w:numFmt w:val="decimal"/>
      <w:suff w:val="nothing"/>
      <w:lvlText w:val="%1."/>
      <w:lvlJc w:val="left"/>
    </w:lvl>
  </w:abstractNum>
  <w:abstractNum w:abstractNumId="1">
    <w:nsid w:val="59252AB8"/>
    <w:multiLevelType w:val="singleLevel"/>
    <w:tmpl w:val="59252AB8"/>
    <w:lvl w:ilvl="0">
      <w:start w:val="1"/>
      <w:numFmt w:val="upperLetter"/>
      <w:suff w:val="nothing"/>
      <w:lvlText w:val="%1．"/>
      <w:lvlJc w:val="left"/>
    </w:lvl>
  </w:abstractNum>
  <w:abstractNum w:abstractNumId="2">
    <w:nsid w:val="59252ACE"/>
    <w:multiLevelType w:val="singleLevel"/>
    <w:tmpl w:val="59252ACE"/>
    <w:lvl w:ilvl="0">
      <w:start w:val="14"/>
      <w:numFmt w:val="decimal"/>
      <w:suff w:val="nothing"/>
      <w:lvlText w:val="%1."/>
      <w:lvlJc w:val="left"/>
    </w:lvl>
  </w:abstractNum>
  <w:abstractNum w:abstractNumId="3">
    <w:nsid w:val="59252B77"/>
    <w:multiLevelType w:val="singleLevel"/>
    <w:tmpl w:val="59252B77"/>
    <w:lvl w:ilvl="0">
      <w:start w:val="1"/>
      <w:numFmt w:val="upperLetter"/>
      <w:suff w:val="nothing"/>
      <w:lvlText w:val="%1、"/>
      <w:lvlJc w:val="left"/>
    </w:lvl>
  </w:abstractNum>
  <w:abstractNum w:abstractNumId="4">
    <w:nsid w:val="59252C6F"/>
    <w:multiLevelType w:val="singleLevel"/>
    <w:tmpl w:val="59252C6F"/>
    <w:lvl w:ilvl="0">
      <w:start w:val="4"/>
      <w:numFmt w:val="decimal"/>
      <w:suff w:val="nothing"/>
      <w:lvlText w:val="%1．"/>
      <w:lvlJc w:val="left"/>
    </w:lvl>
  </w:abstractNum>
  <w:abstractNum w:abstractNumId="5">
    <w:nsid w:val="59252D12"/>
    <w:multiLevelType w:val="singleLevel"/>
    <w:tmpl w:val="59252D12"/>
    <w:lvl w:ilvl="0">
      <w:start w:val="15"/>
      <w:numFmt w:val="decimal"/>
      <w:suff w:val="nothing"/>
      <w:lvlText w:val="%1."/>
      <w:lvlJc w:val="left"/>
    </w:lvl>
  </w:abstractNum>
  <w:abstractNum w:abstractNumId="6">
    <w:nsid w:val="59252D48"/>
    <w:multiLevelType w:val="singleLevel"/>
    <w:tmpl w:val="59252D48"/>
    <w:lvl w:ilvl="0">
      <w:start w:val="18"/>
      <w:numFmt w:val="decimal"/>
      <w:suff w:val="nothing"/>
      <w:lvlText w:val="%1、"/>
      <w:lvlJc w:val="left"/>
    </w:lvl>
  </w:abstractNum>
  <w:abstractNum w:abstractNumId="7">
    <w:nsid w:val="59252D63"/>
    <w:multiLevelType w:val="singleLevel"/>
    <w:tmpl w:val="59252D63"/>
    <w:lvl w:ilvl="0">
      <w:start w:val="1"/>
      <w:numFmt w:val="upperLetter"/>
      <w:suff w:val="nothing"/>
      <w:lvlText w:val="%1、"/>
      <w:lvlJc w:val="left"/>
    </w:lvl>
  </w:abstractNum>
  <w:abstractNum w:abstractNumId="8">
    <w:nsid w:val="59252D79"/>
    <w:multiLevelType w:val="singleLevel"/>
    <w:tmpl w:val="59252D79"/>
    <w:lvl w:ilvl="0">
      <w:start w:val="1"/>
      <w:numFmt w:val="upperLetter"/>
      <w:suff w:val="nothing"/>
      <w:lvlText w:val="%1、"/>
      <w:lvlJc w:val="left"/>
    </w:lvl>
  </w:abstractNum>
  <w:abstractNum w:abstractNumId="9">
    <w:nsid w:val="59252DC7"/>
    <w:multiLevelType w:val="singleLevel"/>
    <w:tmpl w:val="59252DC7"/>
    <w:lvl w:ilvl="0">
      <w:start w:val="1"/>
      <w:numFmt w:val="decimal"/>
      <w:suff w:val="nothing"/>
      <w:lvlText w:val="%1．"/>
      <w:lvlJc w:val="left"/>
    </w:lvl>
  </w:abstractNum>
  <w:abstractNum w:abstractNumId="10">
    <w:nsid w:val="59252FC7"/>
    <w:multiLevelType w:val="singleLevel"/>
    <w:tmpl w:val="59252FC7"/>
    <w:lvl w:ilvl="0">
      <w:start w:val="2"/>
      <w:numFmt w:val="decimal"/>
      <w:suff w:val="nothing"/>
      <w:lvlText w:val="%1、"/>
      <w:lvlJc w:val="left"/>
    </w:lvl>
  </w:abstractNum>
  <w:abstractNum w:abstractNumId="11">
    <w:nsid w:val="592530B0"/>
    <w:multiLevelType w:val="singleLevel"/>
    <w:tmpl w:val="592530B0"/>
    <w:lvl w:ilvl="0">
      <w:start w:val="4"/>
      <w:numFmt w:val="decimal"/>
      <w:suff w:val="nothing"/>
      <w:lvlText w:val="%1、"/>
      <w:lvlJc w:val="left"/>
    </w:lvl>
  </w:abstractNum>
  <w:abstractNum w:abstractNumId="12">
    <w:nsid w:val="592531BE"/>
    <w:multiLevelType w:val="singleLevel"/>
    <w:tmpl w:val="592531BE"/>
    <w:lvl w:ilvl="0">
      <w:start w:val="6"/>
      <w:numFmt w:val="decimal"/>
      <w:suff w:val="nothing"/>
      <w:lvlText w:val="%1、"/>
      <w:lvlJc w:val="left"/>
    </w:lvl>
  </w:abstractNum>
  <w:abstractNum w:abstractNumId="13">
    <w:nsid w:val="59253275"/>
    <w:multiLevelType w:val="singleLevel"/>
    <w:tmpl w:val="59253275"/>
    <w:lvl w:ilvl="0">
      <w:start w:val="1"/>
      <w:numFmt w:val="decimal"/>
      <w:suff w:val="nothing"/>
      <w:lvlText w:val="（%1）"/>
      <w:lvlJc w:val="left"/>
    </w:lvl>
  </w:abstractNum>
  <w:abstractNum w:abstractNumId="14">
    <w:nsid w:val="59253379"/>
    <w:multiLevelType w:val="singleLevel"/>
    <w:tmpl w:val="59253379"/>
    <w:lvl w:ilvl="0">
      <w:start w:val="3"/>
      <w:numFmt w:val="decimal"/>
      <w:suff w:val="nothing"/>
      <w:lvlText w:val="（%1）"/>
      <w:lvlJc w:val="left"/>
    </w:lvl>
  </w:abstractNum>
  <w:abstractNum w:abstractNumId="15">
    <w:nsid w:val="59253424"/>
    <w:multiLevelType w:val="singleLevel"/>
    <w:tmpl w:val="59253424"/>
    <w:lvl w:ilvl="0">
      <w:start w:val="8"/>
      <w:numFmt w:val="decimal"/>
      <w:suff w:val="nothing"/>
      <w:lvlText w:val="%1．"/>
      <w:lvlJc w:val="left"/>
    </w:lvl>
  </w:abstractNum>
  <w:abstractNum w:abstractNumId="16">
    <w:nsid w:val="592534E7"/>
    <w:multiLevelType w:val="singleLevel"/>
    <w:tmpl w:val="592534E7"/>
    <w:lvl w:ilvl="0">
      <w:start w:val="1"/>
      <w:numFmt w:val="decimal"/>
      <w:suff w:val="nothing"/>
      <w:lvlText w:val="%1、"/>
      <w:lvlJc w:val="left"/>
    </w:lvl>
  </w:abstractNum>
  <w:abstractNum w:abstractNumId="17">
    <w:nsid w:val="592539B5"/>
    <w:multiLevelType w:val="singleLevel"/>
    <w:tmpl w:val="592539B5"/>
    <w:lvl w:ilvl="0">
      <w:start w:val="2"/>
      <w:numFmt w:val="decimal"/>
      <w:suff w:val="nothing"/>
      <w:lvlText w:val="（%1）"/>
      <w:lvlJc w:val="left"/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6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F34F1"/>
    <w:rsid w:val="00092EE1"/>
    <w:rsid w:val="001D1590"/>
    <w:rsid w:val="00322C01"/>
    <w:rsid w:val="00473CF2"/>
    <w:rsid w:val="00663782"/>
    <w:rsid w:val="006F34F1"/>
    <w:rsid w:val="00824D0E"/>
    <w:rsid w:val="00882804"/>
    <w:rsid w:val="008F0BCB"/>
    <w:rsid w:val="00935312"/>
    <w:rsid w:val="00952D14"/>
    <w:rsid w:val="00B26825"/>
    <w:rsid w:val="00D93D1F"/>
    <w:rsid w:val="00DF4B5F"/>
    <w:rsid w:val="00E85DA8"/>
    <w:rsid w:val="00FE5FF1"/>
    <w:rsid w:val="16426681"/>
    <w:rsid w:val="1E201477"/>
    <w:rsid w:val="22924F65"/>
    <w:rsid w:val="2E7A7137"/>
    <w:rsid w:val="325F468F"/>
    <w:rsid w:val="3DDE260C"/>
    <w:rsid w:val="41090ADD"/>
    <w:rsid w:val="41F56273"/>
    <w:rsid w:val="523D7B9E"/>
    <w:rsid w:val="53CD1C74"/>
    <w:rsid w:val="53E373BE"/>
    <w:rsid w:val="5DE707EB"/>
    <w:rsid w:val="601E0F1E"/>
    <w:rsid w:val="63964588"/>
    <w:rsid w:val="64936D35"/>
    <w:rsid w:val="64C67CA5"/>
    <w:rsid w:val="707F0D9B"/>
    <w:rsid w:val="72C6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4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5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1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15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D1590"/>
    <w:rPr>
      <w:sz w:val="18"/>
      <w:szCs w:val="18"/>
    </w:rPr>
  </w:style>
  <w:style w:type="character" w:customStyle="1" w:styleId="Char1">
    <w:name w:val="批注框文本 Char"/>
    <w:basedOn w:val="a0"/>
    <w:link w:val="a5"/>
    <w:rsid w:val="001D15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3629</Words>
  <Characters>1421</Characters>
  <Application>Microsoft Office Word</Application>
  <DocSecurity>0</DocSecurity>
  <Lines>11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2017-05-31T02:17:00Z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