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A55" w:rsidRDefault="00A900DA" w:rsidP="00A900DA">
      <w:pPr>
        <w:widowControl/>
        <w:spacing w:before="100" w:after="100" w:line="390" w:lineRule="atLeast"/>
        <w:jc w:val="left"/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附件：</w:t>
      </w:r>
    </w:p>
    <w:p w:rsidR="00A900DA" w:rsidRPr="00FB6B08" w:rsidRDefault="00A900DA" w:rsidP="00BC7A55">
      <w:pPr>
        <w:widowControl/>
        <w:spacing w:before="100" w:after="100" w:line="390" w:lineRule="atLeast"/>
        <w:jc w:val="center"/>
        <w:rPr>
          <w:rFonts w:asciiTheme="minorEastAsia" w:hAnsiTheme="minorEastAsia" w:cs="宋体"/>
          <w:b/>
          <w:color w:val="000000"/>
          <w:spacing w:val="8"/>
          <w:kern w:val="0"/>
          <w:sz w:val="28"/>
          <w:szCs w:val="28"/>
        </w:rPr>
      </w:pPr>
      <w:bookmarkStart w:id="0" w:name="_GoBack"/>
      <w:bookmarkEnd w:id="0"/>
      <w:r w:rsidRPr="00FB6B08"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2019年公开招聘教师第</w:t>
      </w:r>
      <w:r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二</w:t>
      </w:r>
      <w:r w:rsidRPr="00FB6B08">
        <w:rPr>
          <w:rFonts w:asciiTheme="minorEastAsia" w:hAnsiTheme="minorEastAsia" w:cs="宋体" w:hint="eastAsia"/>
          <w:b/>
          <w:color w:val="000000"/>
          <w:spacing w:val="8"/>
          <w:kern w:val="0"/>
          <w:sz w:val="28"/>
          <w:szCs w:val="28"/>
        </w:rPr>
        <w:t>批面试成绩</w:t>
      </w:r>
    </w:p>
    <w:p w:rsidR="00A900DA" w:rsidRPr="00070082" w:rsidRDefault="00A900DA" w:rsidP="00A900DA">
      <w:pPr>
        <w:widowControl/>
        <w:spacing w:before="100" w:after="100" w:line="390" w:lineRule="atLeast"/>
        <w:jc w:val="left"/>
        <w:rPr>
          <w:rFonts w:asciiTheme="minorEastAsia" w:hAnsiTheme="minorEastAsia" w:cs="宋体"/>
          <w:color w:val="000000"/>
          <w:spacing w:val="8"/>
          <w:kern w:val="0"/>
          <w:sz w:val="28"/>
          <w:szCs w:val="28"/>
        </w:rPr>
      </w:pP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1.</w:t>
      </w:r>
      <w:r>
        <w:rPr>
          <w:rFonts w:asciiTheme="minorEastAsia" w:hAnsiTheme="minorEastAsia" w:hint="eastAsia"/>
          <w:sz w:val="28"/>
          <w:szCs w:val="28"/>
        </w:rPr>
        <w:t>语文专职</w:t>
      </w:r>
      <w:r w:rsidRPr="00D45ACB">
        <w:rPr>
          <w:rFonts w:asciiTheme="minorEastAsia" w:hAnsiTheme="minorEastAsia" w:hint="eastAsia"/>
          <w:sz w:val="28"/>
          <w:szCs w:val="28"/>
        </w:rPr>
        <w:t>教师</w:t>
      </w: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岗位</w:t>
      </w:r>
      <w:r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面试</w:t>
      </w:r>
      <w:r w:rsidRPr="0007107B">
        <w:rPr>
          <w:rFonts w:asciiTheme="minorEastAsia" w:hAnsiTheme="minorEastAsia" w:cs="宋体" w:hint="eastAsia"/>
          <w:color w:val="000000"/>
          <w:spacing w:val="8"/>
          <w:kern w:val="0"/>
          <w:sz w:val="28"/>
          <w:szCs w:val="28"/>
        </w:rPr>
        <w:t>成绩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925"/>
        <w:gridCol w:w="924"/>
        <w:gridCol w:w="412"/>
        <w:gridCol w:w="948"/>
        <w:gridCol w:w="737"/>
        <w:gridCol w:w="688"/>
        <w:gridCol w:w="1454"/>
        <w:gridCol w:w="1324"/>
        <w:gridCol w:w="802"/>
        <w:gridCol w:w="995"/>
      </w:tblGrid>
      <w:tr w:rsidR="00A900DA" w:rsidRPr="004F7790" w:rsidTr="00190307">
        <w:trPr>
          <w:trHeight w:val="701"/>
          <w:jc w:val="center"/>
        </w:trPr>
        <w:tc>
          <w:tcPr>
            <w:tcW w:w="327" w:type="pct"/>
            <w:shd w:val="clear" w:color="auto" w:fill="auto"/>
            <w:noWrap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序号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抽签号</w:t>
            </w:r>
          </w:p>
        </w:tc>
        <w:tc>
          <w:tcPr>
            <w:tcW w:w="469" w:type="pct"/>
            <w:shd w:val="clear" w:color="auto" w:fill="auto"/>
            <w:noWrap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姓名</w:t>
            </w:r>
          </w:p>
        </w:tc>
        <w:tc>
          <w:tcPr>
            <w:tcW w:w="209" w:type="pct"/>
            <w:shd w:val="clear" w:color="auto" w:fill="auto"/>
            <w:noWrap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性别</w:t>
            </w:r>
          </w:p>
        </w:tc>
        <w:tc>
          <w:tcPr>
            <w:tcW w:w="481" w:type="pct"/>
            <w:shd w:val="clear" w:color="auto" w:fill="auto"/>
            <w:noWrap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出生年月</w:t>
            </w:r>
          </w:p>
        </w:tc>
        <w:tc>
          <w:tcPr>
            <w:tcW w:w="374" w:type="pct"/>
            <w:shd w:val="clear" w:color="auto" w:fill="auto"/>
            <w:noWrap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籍贯</w:t>
            </w:r>
          </w:p>
        </w:tc>
        <w:tc>
          <w:tcPr>
            <w:tcW w:w="349" w:type="pct"/>
            <w:shd w:val="clear" w:color="auto" w:fill="auto"/>
            <w:noWrap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政治</w:t>
            </w:r>
          </w:p>
          <w:p w:rsidR="00A900DA" w:rsidRDefault="00A900DA" w:rsidP="00190307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面貌</w:t>
            </w:r>
          </w:p>
        </w:tc>
        <w:tc>
          <w:tcPr>
            <w:tcW w:w="738" w:type="pct"/>
            <w:shd w:val="clear" w:color="auto" w:fill="auto"/>
            <w:noWrap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研究生</w:t>
            </w:r>
          </w:p>
          <w:p w:rsidR="00A900DA" w:rsidRDefault="00A900DA" w:rsidP="00190307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毕业学校</w:t>
            </w:r>
          </w:p>
        </w:tc>
        <w:tc>
          <w:tcPr>
            <w:tcW w:w="672" w:type="pct"/>
            <w:shd w:val="clear" w:color="auto" w:fill="auto"/>
            <w:noWrap/>
            <w:vAlign w:val="center"/>
          </w:tcPr>
          <w:p w:rsidR="00A900DA" w:rsidRDefault="00A900DA" w:rsidP="00190307">
            <w:pPr>
              <w:adjustRightInd w:val="0"/>
              <w:snapToGrid w:val="0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专业</w:t>
            </w:r>
          </w:p>
        </w:tc>
        <w:tc>
          <w:tcPr>
            <w:tcW w:w="407" w:type="pct"/>
            <w:vAlign w:val="center"/>
          </w:tcPr>
          <w:p w:rsidR="00A900DA" w:rsidRPr="0002030D" w:rsidRDefault="00A900DA" w:rsidP="001903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b/>
                <w:kern w:val="0"/>
                <w:sz w:val="18"/>
                <w:szCs w:val="18"/>
              </w:rPr>
            </w:pPr>
            <w:r w:rsidRPr="0002030D">
              <w:rPr>
                <w:rFonts w:ascii="宋体" w:eastAsia="宋体" w:hAnsi="宋体" w:cs="宋体" w:hint="eastAsia"/>
                <w:b/>
                <w:kern w:val="0"/>
                <w:sz w:val="18"/>
                <w:szCs w:val="18"/>
              </w:rPr>
              <w:t>成绩</w:t>
            </w:r>
          </w:p>
        </w:tc>
        <w:tc>
          <w:tcPr>
            <w:tcW w:w="505" w:type="pct"/>
            <w:vAlign w:val="center"/>
          </w:tcPr>
          <w:p w:rsidR="00A900DA" w:rsidRPr="00AA17EB" w:rsidRDefault="00A900DA" w:rsidP="00190307">
            <w:pPr>
              <w:widowControl/>
              <w:adjustRightInd w:val="0"/>
              <w:snapToGrid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备注</w:t>
            </w: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④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张珣</w:t>
            </w:r>
            <w:proofErr w:type="gramStart"/>
            <w:r>
              <w:rPr>
                <w:rFonts w:hint="eastAsia"/>
                <w:sz w:val="18"/>
                <w:szCs w:val="18"/>
              </w:rPr>
              <w:t>珣</w:t>
            </w:r>
            <w:proofErr w:type="gramEnd"/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1994.7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安徽六安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预备党员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温州大学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89.33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进入体检</w:t>
            </w: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①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陈妙</w:t>
            </w:r>
            <w:proofErr w:type="gramStart"/>
            <w:r>
              <w:rPr>
                <w:rFonts w:hint="eastAsia"/>
                <w:sz w:val="18"/>
                <w:szCs w:val="18"/>
              </w:rPr>
              <w:t>妙</w:t>
            </w:r>
            <w:proofErr w:type="gramEnd"/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1991.2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浙江台州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闽南师范大学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77.33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②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洪楠</w:t>
            </w:r>
            <w:proofErr w:type="gramEnd"/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1993.11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浙江天台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苏州大学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72.00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③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郑敏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1994.1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浙江临海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60.33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任金刚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1989.11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浙江绍兴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群众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绍兴文理学院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中国现当代文学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贾瑞芬</w:t>
            </w:r>
            <w:proofErr w:type="gramEnd"/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1993.2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山西朔州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云南师范大学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</w:pPr>
            <w:r w:rsidRPr="00F73CD8">
              <w:rPr>
                <w:rFonts w:ascii="宋体" w:eastAsia="宋体" w:hAnsi="宋体" w:cs="宋体"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曹珺奇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1993.11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甘肃兰州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预备党员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西北师范大学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</w:pPr>
            <w:r w:rsidRPr="00F73CD8">
              <w:rPr>
                <w:rFonts w:ascii="宋体" w:eastAsia="宋体" w:hAnsi="宋体" w:cs="宋体"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杨晓娜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1992.10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河北邯郸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中共党员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西藏民族大学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中国古代文学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</w:pPr>
            <w:r w:rsidRPr="00F73CD8">
              <w:rPr>
                <w:rFonts w:ascii="宋体" w:eastAsia="宋体" w:hAnsi="宋体" w:cs="宋体"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马妍妍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1992.11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广西柳州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广西师范大学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</w:pPr>
            <w:r w:rsidRPr="00F73CD8">
              <w:rPr>
                <w:rFonts w:ascii="宋体" w:eastAsia="宋体" w:hAnsi="宋体" w:cs="宋体"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张晶</w:t>
            </w:r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女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1990.7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浙江杭州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暨南大学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中国现当代文学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</w:pPr>
            <w:r w:rsidRPr="00F73CD8">
              <w:rPr>
                <w:rFonts w:ascii="宋体" w:eastAsia="宋体" w:hAnsi="宋体" w:cs="宋体"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  <w:tr w:rsidR="00A900DA" w:rsidRPr="004F7790" w:rsidTr="00190307">
        <w:trPr>
          <w:trHeight w:val="679"/>
          <w:jc w:val="center"/>
        </w:trPr>
        <w:tc>
          <w:tcPr>
            <w:tcW w:w="327" w:type="pct"/>
            <w:shd w:val="clear" w:color="auto" w:fill="auto"/>
            <w:vAlign w:val="center"/>
          </w:tcPr>
          <w:p w:rsidR="00A900DA" w:rsidRDefault="00A900DA" w:rsidP="00190307">
            <w:pPr>
              <w:spacing w:line="480" w:lineRule="auto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69" w:type="pct"/>
            <w:vAlign w:val="center"/>
          </w:tcPr>
          <w:p w:rsidR="00A900DA" w:rsidRDefault="00A900DA" w:rsidP="0019030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proofErr w:type="gramStart"/>
            <w:r>
              <w:rPr>
                <w:rFonts w:hint="eastAsia"/>
                <w:sz w:val="18"/>
                <w:szCs w:val="18"/>
              </w:rPr>
              <w:t>吴瑞东</w:t>
            </w:r>
            <w:proofErr w:type="gramEnd"/>
          </w:p>
        </w:tc>
        <w:tc>
          <w:tcPr>
            <w:tcW w:w="20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</w:t>
            </w:r>
          </w:p>
        </w:tc>
        <w:tc>
          <w:tcPr>
            <w:tcW w:w="481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1992.11</w:t>
            </w:r>
          </w:p>
        </w:tc>
        <w:tc>
          <w:tcPr>
            <w:tcW w:w="374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江苏新沂</w:t>
            </w:r>
          </w:p>
        </w:tc>
        <w:tc>
          <w:tcPr>
            <w:tcW w:w="349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共青团员</w:t>
            </w:r>
          </w:p>
        </w:tc>
        <w:tc>
          <w:tcPr>
            <w:tcW w:w="738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浙江师范大学</w:t>
            </w:r>
          </w:p>
        </w:tc>
        <w:tc>
          <w:tcPr>
            <w:tcW w:w="672" w:type="pct"/>
            <w:shd w:val="clear" w:color="auto" w:fill="auto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中国语言文学</w:t>
            </w:r>
          </w:p>
        </w:tc>
        <w:tc>
          <w:tcPr>
            <w:tcW w:w="407" w:type="pct"/>
            <w:vAlign w:val="center"/>
          </w:tcPr>
          <w:p w:rsidR="00A900DA" w:rsidRDefault="00A900DA" w:rsidP="00190307">
            <w:pPr>
              <w:jc w:val="center"/>
            </w:pPr>
            <w:r w:rsidRPr="00F73CD8">
              <w:rPr>
                <w:rFonts w:ascii="宋体" w:eastAsia="宋体" w:hAnsi="宋体" w:cs="宋体" w:hint="eastAsia"/>
                <w:sz w:val="18"/>
                <w:szCs w:val="18"/>
              </w:rPr>
              <w:t>缺考</w:t>
            </w:r>
          </w:p>
        </w:tc>
        <w:tc>
          <w:tcPr>
            <w:tcW w:w="505" w:type="pct"/>
            <w:vAlign w:val="center"/>
          </w:tcPr>
          <w:p w:rsidR="00A900DA" w:rsidRDefault="00A900DA" w:rsidP="00190307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</w:p>
        </w:tc>
      </w:tr>
    </w:tbl>
    <w:p w:rsidR="00A900DA" w:rsidRPr="00E22B74" w:rsidRDefault="00A900DA" w:rsidP="00A900DA">
      <w:pPr>
        <w:widowControl/>
        <w:spacing w:before="100" w:after="100" w:line="390" w:lineRule="atLeast"/>
        <w:jc w:val="left"/>
        <w:rPr>
          <w:rFonts w:ascii="宋体" w:eastAsia="宋体" w:hAnsi="宋体" w:cs="宋体"/>
          <w:color w:val="000000"/>
          <w:spacing w:val="8"/>
          <w:kern w:val="0"/>
          <w:sz w:val="28"/>
          <w:szCs w:val="28"/>
        </w:rPr>
      </w:pPr>
    </w:p>
    <w:p w:rsidR="002A05CF" w:rsidRDefault="00F8751A"/>
    <w:sectPr w:rsidR="002A05CF" w:rsidSect="00621331">
      <w:pgSz w:w="11906" w:h="16838"/>
      <w:pgMar w:top="1134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751A" w:rsidRDefault="00F8751A" w:rsidP="00A900DA">
      <w:r>
        <w:separator/>
      </w:r>
    </w:p>
  </w:endnote>
  <w:endnote w:type="continuationSeparator" w:id="0">
    <w:p w:rsidR="00F8751A" w:rsidRDefault="00F8751A" w:rsidP="00A90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751A" w:rsidRDefault="00F8751A" w:rsidP="00A900DA">
      <w:r>
        <w:separator/>
      </w:r>
    </w:p>
  </w:footnote>
  <w:footnote w:type="continuationSeparator" w:id="0">
    <w:p w:rsidR="00F8751A" w:rsidRDefault="00F8751A" w:rsidP="00A900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E47"/>
    <w:rsid w:val="0035040C"/>
    <w:rsid w:val="003C4E47"/>
    <w:rsid w:val="006854EE"/>
    <w:rsid w:val="008D338A"/>
    <w:rsid w:val="00A900DA"/>
    <w:rsid w:val="00BC7A55"/>
    <w:rsid w:val="00F077C9"/>
    <w:rsid w:val="00F87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D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00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900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900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900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511</Characters>
  <Application>Microsoft Office Word</Application>
  <DocSecurity>0</DocSecurity>
  <Lines>4</Lines>
  <Paragraphs>1</Paragraphs>
  <ScaleCrop>false</ScaleCrop>
  <Company>微软中国</Company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2019-06-30T08:07:00Z</dcterms:created>
  <dcterms:modified xsi:type="dcterms:W3CDTF">2019-06-30T08:07:00Z</dcterms:modified>
</cp:coreProperties>
</file>